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88E5" w14:textId="3D75C5DA" w:rsidR="00FE726F" w:rsidRPr="00B3650C" w:rsidRDefault="00311B85" w:rsidP="00311B85">
      <w:pPr>
        <w:tabs>
          <w:tab w:val="left" w:pos="1418"/>
        </w:tabs>
        <w:spacing w:line="276" w:lineRule="auto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Hillel Brukental</w:t>
      </w:r>
    </w:p>
    <w:p w14:paraId="000AA53E" w14:textId="41234CE7" w:rsidR="00FE726F" w:rsidRPr="00B3650C" w:rsidRDefault="00FE726F" w:rsidP="00B3650C">
      <w:pPr>
        <w:tabs>
          <w:tab w:val="left" w:pos="1418"/>
        </w:tabs>
        <w:spacing w:line="276" w:lineRule="auto"/>
        <w:jc w:val="center"/>
        <w:rPr>
          <w:rFonts w:asciiTheme="majorBidi" w:hAnsiTheme="majorBidi" w:cstheme="majorBidi"/>
          <w:sz w:val="36"/>
          <w:szCs w:val="36"/>
        </w:rPr>
      </w:pPr>
      <w:r w:rsidRPr="00B3650C">
        <w:rPr>
          <w:rFonts w:asciiTheme="majorBidi" w:hAnsiTheme="majorBidi" w:cstheme="majorBidi"/>
          <w:sz w:val="36"/>
          <w:szCs w:val="36"/>
        </w:rPr>
        <w:t>Curriculum vitae</w:t>
      </w:r>
    </w:p>
    <w:p w14:paraId="347D6997" w14:textId="139B52AB" w:rsidR="00220D0A" w:rsidRPr="00912107" w:rsidRDefault="00FE726F" w:rsidP="00912107">
      <w:pPr>
        <w:pStyle w:val="Heading1"/>
        <w:rPr>
          <w:caps/>
        </w:rPr>
      </w:pPr>
      <w:r w:rsidRPr="00B3650C">
        <w:t xml:space="preserve">Personal Details </w:t>
      </w:r>
      <w:r w:rsidR="00220D0A" w:rsidRPr="00912107">
        <w:t xml:space="preserve"> </w:t>
      </w:r>
    </w:p>
    <w:p w14:paraId="0F69AE4E" w14:textId="25B1CA3B" w:rsidR="00220D0A" w:rsidRPr="00220D0A" w:rsidRDefault="00220D0A" w:rsidP="00912107">
      <w:pPr>
        <w:tabs>
          <w:tab w:val="left" w:pos="1418"/>
          <w:tab w:val="left" w:pos="2751"/>
        </w:tabs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of birth: 6.3.199</w:t>
      </w:r>
      <w:r w:rsidR="00912107">
        <w:rPr>
          <w:rFonts w:asciiTheme="majorBidi" w:hAnsiTheme="majorBidi" w:cstheme="majorBidi"/>
        </w:rPr>
        <w:t>0</w:t>
      </w:r>
      <w:r w:rsidRPr="00220D0A">
        <w:rPr>
          <w:rFonts w:asciiTheme="majorBidi" w:hAnsiTheme="majorBidi" w:cstheme="majorBidi"/>
        </w:rPr>
        <w:t xml:space="preserve">     </w:t>
      </w:r>
    </w:p>
    <w:p w14:paraId="04A77AD0" w14:textId="4208E417" w:rsidR="00220D0A" w:rsidRDefault="00220D0A" w:rsidP="00912107">
      <w:pPr>
        <w:tabs>
          <w:tab w:val="left" w:pos="1418"/>
          <w:tab w:val="left" w:pos="2751"/>
        </w:tabs>
        <w:spacing w:line="276" w:lineRule="auto"/>
        <w:jc w:val="both"/>
        <w:rPr>
          <w:rFonts w:asciiTheme="majorBidi" w:hAnsiTheme="majorBidi" w:cstheme="majorBidi"/>
        </w:rPr>
      </w:pPr>
      <w:r w:rsidRPr="00220D0A">
        <w:rPr>
          <w:rFonts w:asciiTheme="majorBidi" w:hAnsiTheme="majorBidi" w:cstheme="majorBidi"/>
        </w:rPr>
        <w:t>E-mail address:</w:t>
      </w:r>
      <w:r w:rsidR="00912107">
        <w:rPr>
          <w:rFonts w:asciiTheme="majorBidi" w:hAnsiTheme="majorBidi" w:cstheme="majorBidi"/>
        </w:rPr>
        <w:t xml:space="preserve"> h</w:t>
      </w:r>
      <w:r w:rsidRPr="00220D0A">
        <w:rPr>
          <w:rFonts w:asciiTheme="majorBidi" w:hAnsiTheme="majorBidi" w:cstheme="majorBidi"/>
        </w:rPr>
        <w:t>brukental@</w:t>
      </w:r>
      <w:r w:rsidR="00912107">
        <w:rPr>
          <w:rFonts w:asciiTheme="majorBidi" w:hAnsiTheme="majorBidi" w:cstheme="majorBidi"/>
        </w:rPr>
        <w:t>ucdavis.edu</w:t>
      </w:r>
      <w:r w:rsidRPr="00220D0A">
        <w:rPr>
          <w:rFonts w:asciiTheme="majorBidi" w:hAnsiTheme="majorBidi" w:cstheme="majorBidi"/>
        </w:rPr>
        <w:t xml:space="preserve">    </w:t>
      </w:r>
    </w:p>
    <w:p w14:paraId="6A2317CD" w14:textId="13A1CAA0" w:rsidR="0067537F" w:rsidRPr="00B3650C" w:rsidRDefault="0071453C" w:rsidP="00912107">
      <w:pPr>
        <w:tabs>
          <w:tab w:val="left" w:pos="1418"/>
          <w:tab w:val="left" w:pos="2751"/>
        </w:tabs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ORCID: </w:t>
      </w:r>
      <w:r w:rsidRPr="0071453C">
        <w:rPr>
          <w:rFonts w:asciiTheme="majorBidi" w:hAnsiTheme="majorBidi" w:cstheme="majorBidi"/>
        </w:rPr>
        <w:t>https://orcid.org/0000-0002-9665-6084</w:t>
      </w:r>
    </w:p>
    <w:p w14:paraId="281F2AD3" w14:textId="77777777" w:rsidR="00FE726F" w:rsidRPr="00B3650C" w:rsidRDefault="00FE726F" w:rsidP="00B3650C">
      <w:pPr>
        <w:pStyle w:val="Heading1"/>
      </w:pPr>
      <w:r w:rsidRPr="00B3650C">
        <w:t xml:space="preserve">Higher Education </w:t>
      </w:r>
      <w:bookmarkStart w:id="0" w:name="_GoBack"/>
      <w:bookmarkEnd w:id="0"/>
    </w:p>
    <w:p w14:paraId="13AAC0B6" w14:textId="6974A1E0" w:rsidR="00432DB4" w:rsidRPr="00432DB4" w:rsidRDefault="00220D0A" w:rsidP="00AB39C5">
      <w:pPr>
        <w:tabs>
          <w:tab w:val="left" w:pos="1418"/>
        </w:tabs>
        <w:spacing w:line="276" w:lineRule="auto"/>
        <w:ind w:left="1418" w:hanging="1418"/>
        <w:jc w:val="both"/>
        <w:rPr>
          <w:rFonts w:asciiTheme="majorBidi" w:hAnsiTheme="majorBidi" w:cstheme="majorBidi"/>
        </w:rPr>
      </w:pPr>
      <w:r w:rsidRPr="00AB39C5">
        <w:rPr>
          <w:rFonts w:asciiTheme="majorBidi" w:hAnsiTheme="majorBidi" w:cstheme="majorBidi"/>
          <w:b/>
          <w:bCs/>
          <w:rtl/>
        </w:rPr>
        <w:t>2016</w:t>
      </w:r>
      <w:r w:rsidR="00FE726F" w:rsidRPr="00AB39C5">
        <w:rPr>
          <w:rFonts w:asciiTheme="majorBidi" w:hAnsiTheme="majorBidi" w:cstheme="majorBidi"/>
          <w:b/>
          <w:bCs/>
        </w:rPr>
        <w:t>-</w:t>
      </w:r>
      <w:r w:rsidRPr="00AB39C5">
        <w:rPr>
          <w:rFonts w:asciiTheme="majorBidi" w:hAnsiTheme="majorBidi" w:cstheme="majorBidi"/>
          <w:b/>
          <w:bCs/>
          <w:rtl/>
        </w:rPr>
        <w:t>2018</w:t>
      </w:r>
      <w:r w:rsidR="00E74F44" w:rsidRPr="00AB39C5">
        <w:rPr>
          <w:rFonts w:asciiTheme="majorBidi" w:hAnsiTheme="majorBidi" w:cstheme="majorBidi"/>
          <w:b/>
          <w:bCs/>
        </w:rPr>
        <w:tab/>
      </w:r>
      <w:r w:rsidR="00FE726F" w:rsidRPr="00AB39C5">
        <w:rPr>
          <w:rFonts w:asciiTheme="majorBidi" w:hAnsiTheme="majorBidi" w:cstheme="majorBidi"/>
          <w:b/>
          <w:bCs/>
        </w:rPr>
        <w:t xml:space="preserve">B.Sc. </w:t>
      </w:r>
      <w:r w:rsidR="00797B24" w:rsidRPr="00AB39C5">
        <w:rPr>
          <w:rFonts w:asciiTheme="majorBidi" w:hAnsiTheme="majorBidi" w:cstheme="majorBidi"/>
          <w:b/>
          <w:bCs/>
        </w:rPr>
        <w:t>At</w:t>
      </w:r>
      <w:r w:rsidRPr="00AB39C5">
        <w:rPr>
          <w:rFonts w:asciiTheme="majorBidi" w:hAnsiTheme="majorBidi" w:cstheme="majorBidi"/>
          <w:b/>
          <w:bCs/>
        </w:rPr>
        <w:t xml:space="preserve"> </w:t>
      </w:r>
      <w:r w:rsidR="00FD5D1B" w:rsidRPr="00FD5D1B">
        <w:rPr>
          <w:rFonts w:asciiTheme="majorBidi" w:hAnsiTheme="majorBidi" w:cstheme="majorBidi"/>
          <w:b/>
          <w:bCs/>
        </w:rPr>
        <w:t>plant sciences</w:t>
      </w:r>
      <w:r w:rsidR="00FD5D1B">
        <w:rPr>
          <w:rFonts w:asciiTheme="majorBidi" w:hAnsiTheme="majorBidi" w:cstheme="majorBidi"/>
          <w:b/>
          <w:bCs/>
        </w:rPr>
        <w:t>,</w:t>
      </w:r>
      <w:r w:rsidR="00FD5D1B" w:rsidRPr="00FD5D1B">
        <w:rPr>
          <w:rFonts w:asciiTheme="majorBidi" w:hAnsiTheme="majorBidi" w:cstheme="majorBidi"/>
          <w:b/>
          <w:bCs/>
        </w:rPr>
        <w:t xml:space="preserve"> </w:t>
      </w:r>
      <w:r w:rsidRPr="00FD5D1B">
        <w:rPr>
          <w:rFonts w:asciiTheme="majorBidi" w:hAnsiTheme="majorBidi" w:cstheme="majorBidi"/>
        </w:rPr>
        <w:t>the</w:t>
      </w:r>
      <w:r w:rsidRPr="00AB39C5">
        <w:rPr>
          <w:rFonts w:asciiTheme="majorBidi" w:hAnsiTheme="majorBidi" w:cstheme="majorBidi"/>
          <w:b/>
          <w:bCs/>
        </w:rPr>
        <w:t xml:space="preserve"> </w:t>
      </w:r>
      <w:r w:rsidRPr="00FD5D1B">
        <w:rPr>
          <w:rFonts w:asciiTheme="majorBidi" w:hAnsiTheme="majorBidi" w:cstheme="majorBidi"/>
        </w:rPr>
        <w:t>Faculty of Agriculture</w:t>
      </w:r>
      <w:r w:rsidR="00FD5D1B">
        <w:rPr>
          <w:rFonts w:asciiTheme="majorBidi" w:hAnsiTheme="majorBidi" w:cstheme="majorBidi"/>
          <w:b/>
          <w:bCs/>
        </w:rPr>
        <w:t>,</w:t>
      </w:r>
      <w:r w:rsidRPr="00B3650C">
        <w:rPr>
          <w:rFonts w:asciiTheme="majorBidi" w:hAnsiTheme="majorBidi" w:cstheme="majorBidi"/>
        </w:rPr>
        <w:t xml:space="preserve"> The Hebrew University of Jerusalem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 w:hint="cs"/>
          <w:rtl/>
        </w:rPr>
        <w:t xml:space="preserve"> </w:t>
      </w:r>
      <w:r w:rsidR="00542A63">
        <w:rPr>
          <w:rFonts w:asciiTheme="majorBidi" w:hAnsiTheme="majorBidi" w:cstheme="majorBidi"/>
        </w:rPr>
        <w:t xml:space="preserve">                                </w:t>
      </w:r>
      <w:r w:rsidR="00432DB4" w:rsidRPr="00432DB4">
        <w:rPr>
          <w:rFonts w:asciiTheme="majorBidi" w:hAnsiTheme="majorBidi" w:cstheme="majorBidi"/>
        </w:rPr>
        <w:t xml:space="preserve">Dean's </w:t>
      </w:r>
      <w:r w:rsidR="00542A63">
        <w:rPr>
          <w:rFonts w:asciiTheme="majorBidi" w:hAnsiTheme="majorBidi" w:cstheme="majorBidi"/>
        </w:rPr>
        <w:t>excellence</w:t>
      </w:r>
      <w:r w:rsidR="00432DB4">
        <w:rPr>
          <w:rFonts w:asciiTheme="majorBidi" w:hAnsiTheme="majorBidi" w:cstheme="majorBidi"/>
        </w:rPr>
        <w:t xml:space="preserve"> </w:t>
      </w:r>
      <w:r w:rsidR="00542A63">
        <w:rPr>
          <w:rFonts w:asciiTheme="majorBidi" w:hAnsiTheme="majorBidi" w:cstheme="majorBidi"/>
        </w:rPr>
        <w:t>list.</w:t>
      </w:r>
      <w:r w:rsidR="00432DB4">
        <w:rPr>
          <w:rFonts w:asciiTheme="majorBidi" w:hAnsiTheme="majorBidi" w:cstheme="majorBidi"/>
        </w:rPr>
        <w:t xml:space="preserve"> </w:t>
      </w:r>
    </w:p>
    <w:p w14:paraId="689A371F" w14:textId="3E20C510" w:rsidR="00FE726F" w:rsidRDefault="00220D0A">
      <w:pPr>
        <w:tabs>
          <w:tab w:val="left" w:pos="1418"/>
        </w:tabs>
        <w:spacing w:line="276" w:lineRule="auto"/>
        <w:ind w:left="1418" w:hanging="1418"/>
        <w:jc w:val="both"/>
        <w:rPr>
          <w:rFonts w:asciiTheme="majorBidi" w:hAnsiTheme="majorBidi" w:cstheme="majorBidi"/>
        </w:rPr>
      </w:pPr>
      <w:r w:rsidRPr="00AB39C5">
        <w:rPr>
          <w:rFonts w:asciiTheme="majorBidi" w:hAnsiTheme="majorBidi" w:cstheme="majorBidi"/>
          <w:b/>
          <w:bCs/>
        </w:rPr>
        <w:t>2018</w:t>
      </w:r>
      <w:r w:rsidR="00E74F44" w:rsidRPr="00AB39C5">
        <w:rPr>
          <w:rFonts w:asciiTheme="majorBidi" w:hAnsiTheme="majorBidi" w:cstheme="majorBidi"/>
          <w:b/>
          <w:bCs/>
        </w:rPr>
        <w:t>-</w:t>
      </w:r>
      <w:r w:rsidR="00912107">
        <w:rPr>
          <w:rFonts w:asciiTheme="majorBidi" w:hAnsiTheme="majorBidi" w:cstheme="majorBidi"/>
          <w:b/>
          <w:bCs/>
        </w:rPr>
        <w:t>2023</w:t>
      </w:r>
      <w:r w:rsidR="00E74F44" w:rsidRPr="00AB39C5">
        <w:rPr>
          <w:rFonts w:asciiTheme="majorBidi" w:hAnsiTheme="majorBidi" w:cstheme="majorBidi"/>
          <w:b/>
          <w:bCs/>
        </w:rPr>
        <w:tab/>
      </w:r>
      <w:r w:rsidRPr="00AB39C5">
        <w:rPr>
          <w:rFonts w:asciiTheme="majorBidi" w:hAnsiTheme="majorBidi" w:cstheme="majorBidi"/>
          <w:b/>
          <w:bCs/>
        </w:rPr>
        <w:t>Direct-Ph.D. program for excellent students</w:t>
      </w:r>
      <w:r w:rsidR="00FD5D1B">
        <w:rPr>
          <w:rFonts w:asciiTheme="majorBidi" w:hAnsiTheme="majorBidi" w:cstheme="majorBidi"/>
          <w:b/>
          <w:bCs/>
        </w:rPr>
        <w:t xml:space="preserve"> at plant sciences and </w:t>
      </w:r>
      <w:proofErr w:type="gramStart"/>
      <w:r w:rsidR="00FD5D1B">
        <w:rPr>
          <w:rFonts w:asciiTheme="majorBidi" w:hAnsiTheme="majorBidi" w:cstheme="majorBidi"/>
          <w:b/>
          <w:bCs/>
        </w:rPr>
        <w:t>genetics,</w:t>
      </w:r>
      <w:r w:rsidR="00FE726F" w:rsidRPr="00B3650C">
        <w:rPr>
          <w:rFonts w:asciiTheme="majorBidi" w:hAnsiTheme="majorBidi" w:cstheme="majorBidi"/>
        </w:rPr>
        <w:t xml:space="preserve">  the</w:t>
      </w:r>
      <w:proofErr w:type="gramEnd"/>
      <w:r w:rsidR="00FE726F" w:rsidRPr="00B3650C">
        <w:rPr>
          <w:rFonts w:asciiTheme="majorBidi" w:hAnsiTheme="majorBidi" w:cstheme="majorBidi"/>
        </w:rPr>
        <w:t xml:space="preserve"> Faculty of Agriculture, The </w:t>
      </w:r>
      <w:r w:rsidR="004E0122" w:rsidRPr="00B3650C">
        <w:rPr>
          <w:rFonts w:asciiTheme="majorBidi" w:hAnsiTheme="majorBidi" w:cstheme="majorBidi"/>
        </w:rPr>
        <w:t>Hebrew University of Jerusale</w:t>
      </w:r>
      <w:r w:rsidR="00BC1477" w:rsidRPr="00B3650C">
        <w:rPr>
          <w:rFonts w:asciiTheme="majorBidi" w:hAnsiTheme="majorBidi" w:cstheme="majorBidi"/>
        </w:rPr>
        <w:t>m</w:t>
      </w:r>
      <w:r w:rsidR="0070009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Adviso</w:t>
      </w:r>
      <w:r w:rsidR="00FE726F" w:rsidRPr="00B3650C"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</w:rPr>
        <w:t>s</w:t>
      </w:r>
      <w:r w:rsidR="00FE726F" w:rsidRPr="00B3650C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Dr. Doron Holland</w:t>
      </w:r>
      <w:r w:rsidR="00542A63">
        <w:rPr>
          <w:rFonts w:asciiTheme="majorBidi" w:hAnsiTheme="majorBidi" w:cstheme="majorBidi"/>
        </w:rPr>
        <w:t xml:space="preserve">, Dr. Tamar </w:t>
      </w:r>
      <w:proofErr w:type="spellStart"/>
      <w:r w:rsidR="00542A63">
        <w:rPr>
          <w:rFonts w:asciiTheme="majorBidi" w:hAnsiTheme="majorBidi" w:cstheme="majorBidi"/>
        </w:rPr>
        <w:t>Azoulay-Shemer</w:t>
      </w:r>
      <w:proofErr w:type="spellEnd"/>
      <w:r w:rsidR="00542A63">
        <w:rPr>
          <w:rFonts w:asciiTheme="majorBidi" w:hAnsiTheme="majorBidi" w:cstheme="majorBidi"/>
        </w:rPr>
        <w:t xml:space="preserve"> and</w:t>
      </w:r>
      <w:r>
        <w:rPr>
          <w:rFonts w:asciiTheme="majorBidi" w:hAnsiTheme="majorBidi" w:cstheme="majorBidi"/>
        </w:rPr>
        <w:t xml:space="preserve"> Dr. </w:t>
      </w:r>
      <w:proofErr w:type="spellStart"/>
      <w:r>
        <w:rPr>
          <w:rFonts w:asciiTheme="majorBidi" w:hAnsiTheme="majorBidi" w:cstheme="majorBidi"/>
        </w:rPr>
        <w:t>Smadar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Harpaz</w:t>
      </w:r>
      <w:proofErr w:type="spellEnd"/>
      <w:r>
        <w:rPr>
          <w:rFonts w:asciiTheme="majorBidi" w:hAnsiTheme="majorBidi" w:cstheme="majorBidi"/>
        </w:rPr>
        <w:t>-Saad</w:t>
      </w:r>
      <w:r w:rsidR="00FE726F" w:rsidRPr="00B3650C">
        <w:rPr>
          <w:rFonts w:asciiTheme="majorBidi" w:hAnsiTheme="majorBidi" w:cstheme="majorBidi"/>
        </w:rPr>
        <w:t xml:space="preserve">. Research title: </w:t>
      </w:r>
      <w:r w:rsidR="002578F9" w:rsidRPr="002578F9">
        <w:rPr>
          <w:rFonts w:asciiTheme="majorBidi" w:hAnsiTheme="majorBidi" w:cstheme="majorBidi"/>
        </w:rPr>
        <w:t xml:space="preserve">The </w:t>
      </w:r>
      <w:r w:rsidR="002578F9" w:rsidRPr="000217BE">
        <w:rPr>
          <w:rFonts w:asciiTheme="majorBidi" w:hAnsiTheme="majorBidi" w:cstheme="majorBidi"/>
          <w:i/>
          <w:iCs/>
        </w:rPr>
        <w:t>Prunus arabica</w:t>
      </w:r>
      <w:r w:rsidR="002578F9" w:rsidRPr="002578F9">
        <w:rPr>
          <w:rFonts w:asciiTheme="majorBidi" w:hAnsiTheme="majorBidi" w:cstheme="majorBidi"/>
        </w:rPr>
        <w:t xml:space="preserve"> photosynthetic stem: characterization, genetic mapping and </w:t>
      </w:r>
      <w:r w:rsidR="002578F9" w:rsidRPr="00BC30B2">
        <w:rPr>
          <w:rFonts w:asciiTheme="majorBidi" w:hAnsiTheme="majorBidi" w:cstheme="majorBidi"/>
        </w:rPr>
        <w:t>breeding implications</w:t>
      </w:r>
      <w:r w:rsidR="00FE726F" w:rsidRPr="00BC30B2">
        <w:rPr>
          <w:rFonts w:asciiTheme="majorBidi" w:hAnsiTheme="majorBidi" w:cstheme="majorBidi"/>
        </w:rPr>
        <w:t>.</w:t>
      </w:r>
      <w:r w:rsidR="00FE726F" w:rsidRPr="00B3650C">
        <w:rPr>
          <w:rFonts w:asciiTheme="majorBidi" w:hAnsiTheme="majorBidi" w:cstheme="majorBidi"/>
        </w:rPr>
        <w:t xml:space="preserve"> </w:t>
      </w:r>
    </w:p>
    <w:p w14:paraId="549C0D3B" w14:textId="6798A33F" w:rsidR="00912107" w:rsidRDefault="00912107" w:rsidP="00912107">
      <w:pPr>
        <w:tabs>
          <w:tab w:val="left" w:pos="1418"/>
        </w:tabs>
        <w:spacing w:line="276" w:lineRule="auto"/>
        <w:ind w:left="1418" w:hanging="141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2023</w:t>
      </w:r>
      <w:r>
        <w:rPr>
          <w:rFonts w:asciiTheme="majorBidi" w:hAnsiTheme="majorBidi" w:cstheme="majorBidi"/>
          <w:b/>
          <w:bCs/>
        </w:rPr>
        <w:t>- present</w:t>
      </w:r>
      <w:r w:rsidRPr="00AB39C5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>Postdoc</w:t>
      </w:r>
      <w:r w:rsidR="00D5789D">
        <w:rPr>
          <w:rFonts w:asciiTheme="majorBidi" w:hAnsiTheme="majorBidi" w:cstheme="majorBidi"/>
          <w:b/>
          <w:bCs/>
        </w:rPr>
        <w:t xml:space="preserve"> at Steve Knapp’s lab,</w:t>
      </w:r>
      <w:r w:rsidR="0059370C">
        <w:rPr>
          <w:rFonts w:asciiTheme="majorBidi" w:hAnsiTheme="majorBidi" w:cstheme="majorBidi"/>
        </w:rPr>
        <w:t xml:space="preserve"> plant sciences</w:t>
      </w:r>
      <w:r w:rsidR="0059370C">
        <w:rPr>
          <w:rFonts w:asciiTheme="majorBidi" w:hAnsiTheme="majorBidi" w:cstheme="majorBidi"/>
        </w:rPr>
        <w:t xml:space="preserve">, </w:t>
      </w:r>
      <w:r w:rsidR="00D5789D" w:rsidRPr="00D5789D">
        <w:rPr>
          <w:rFonts w:asciiTheme="majorBidi" w:hAnsiTheme="majorBidi" w:cstheme="majorBidi"/>
        </w:rPr>
        <w:t>UC Davis University</w:t>
      </w:r>
      <w:r w:rsidR="00D5789D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B3650C">
        <w:rPr>
          <w:rFonts w:asciiTheme="majorBidi" w:hAnsiTheme="majorBidi" w:cstheme="majorBidi"/>
        </w:rPr>
        <w:t xml:space="preserve">Research </w:t>
      </w:r>
      <w:r w:rsidR="00D5789D">
        <w:rPr>
          <w:rFonts w:asciiTheme="majorBidi" w:hAnsiTheme="majorBidi" w:cstheme="majorBidi"/>
        </w:rPr>
        <w:t>project</w:t>
      </w:r>
      <w:r w:rsidRPr="00B3650C">
        <w:rPr>
          <w:rFonts w:asciiTheme="majorBidi" w:hAnsiTheme="majorBidi" w:cstheme="majorBidi"/>
        </w:rPr>
        <w:t xml:space="preserve">: </w:t>
      </w:r>
      <w:r w:rsidR="00D5789D">
        <w:rPr>
          <w:rFonts w:asciiTheme="majorBidi" w:hAnsiTheme="majorBidi" w:cstheme="majorBidi"/>
        </w:rPr>
        <w:t xml:space="preserve">underling the genetic nature and regulation of stolon’s (runners) production in the octoploid strawberry </w:t>
      </w:r>
      <w:r w:rsidR="00D5789D" w:rsidRPr="00D5789D">
        <w:rPr>
          <w:rFonts w:asciiTheme="majorBidi" w:hAnsiTheme="majorBidi" w:cstheme="majorBidi"/>
        </w:rPr>
        <w:t>(</w:t>
      </w:r>
      <w:r w:rsidR="00D5789D" w:rsidRPr="00D5789D">
        <w:rPr>
          <w:rFonts w:asciiTheme="majorBidi" w:hAnsiTheme="majorBidi" w:cstheme="majorBidi"/>
          <w:i/>
          <w:iCs/>
        </w:rPr>
        <w:t xml:space="preserve">Fragaria × </w:t>
      </w:r>
      <w:proofErr w:type="spellStart"/>
      <w:r w:rsidR="00FD5D1B">
        <w:rPr>
          <w:rFonts w:asciiTheme="majorBidi" w:hAnsiTheme="majorBidi" w:cstheme="majorBidi"/>
          <w:i/>
          <w:iCs/>
        </w:rPr>
        <w:t>a</w:t>
      </w:r>
      <w:r w:rsidR="00D5789D" w:rsidRPr="00D5789D">
        <w:rPr>
          <w:rFonts w:asciiTheme="majorBidi" w:hAnsiTheme="majorBidi" w:cstheme="majorBidi"/>
          <w:i/>
          <w:iCs/>
        </w:rPr>
        <w:t>nanassa</w:t>
      </w:r>
      <w:proofErr w:type="spellEnd"/>
      <w:r w:rsidR="00D5789D" w:rsidRPr="00D5789D">
        <w:rPr>
          <w:rFonts w:asciiTheme="majorBidi" w:hAnsiTheme="majorBidi" w:cstheme="majorBidi"/>
        </w:rPr>
        <w:t>)</w:t>
      </w:r>
      <w:r w:rsidR="00D5789D">
        <w:rPr>
          <w:rFonts w:asciiTheme="majorBidi" w:hAnsiTheme="majorBidi" w:cstheme="majorBidi"/>
        </w:rPr>
        <w:t xml:space="preserve">.   </w:t>
      </w:r>
      <w:r w:rsidRPr="00B3650C">
        <w:rPr>
          <w:rFonts w:asciiTheme="majorBidi" w:hAnsiTheme="majorBidi" w:cstheme="majorBidi"/>
        </w:rPr>
        <w:t xml:space="preserve"> </w:t>
      </w:r>
    </w:p>
    <w:p w14:paraId="3C26F25D" w14:textId="3D2CBB91" w:rsidR="00B95ED7" w:rsidRDefault="00B95ED7" w:rsidP="005071CB">
      <w:pPr>
        <w:tabs>
          <w:tab w:val="left" w:pos="1418"/>
        </w:tabs>
        <w:spacing w:line="276" w:lineRule="auto"/>
        <w:jc w:val="both"/>
        <w:rPr>
          <w:rFonts w:asciiTheme="majorBidi" w:hAnsiTheme="majorBidi" w:cstheme="majorBidi"/>
        </w:rPr>
      </w:pPr>
    </w:p>
    <w:p w14:paraId="2C128DE9" w14:textId="17138AC9" w:rsidR="00B95ED7" w:rsidRPr="00B3650C" w:rsidRDefault="00B95ED7">
      <w:pPr>
        <w:pStyle w:val="Heading1"/>
      </w:pPr>
      <w:r w:rsidRPr="00B3650C">
        <w:t xml:space="preserve">Participation in </w:t>
      </w:r>
      <w:r w:rsidR="007A23A8">
        <w:t>S</w:t>
      </w:r>
      <w:r w:rsidRPr="00B3650C">
        <w:t xml:space="preserve">cientific </w:t>
      </w:r>
      <w:r w:rsidR="007A23A8">
        <w:t>Meeting</w:t>
      </w:r>
      <w:r w:rsidR="00AB39C5">
        <w:t>, C</w:t>
      </w:r>
      <w:r w:rsidRPr="00B3650C">
        <w:t xml:space="preserve">onferences, </w:t>
      </w:r>
      <w:r w:rsidR="00AB39C5">
        <w:t>L</w:t>
      </w:r>
      <w:r w:rsidRPr="00B3650C">
        <w:t xml:space="preserve">ectures and other </w:t>
      </w:r>
      <w:r w:rsidR="00AB39C5">
        <w:t>A</w:t>
      </w:r>
      <w:r w:rsidRPr="00B3650C">
        <w:t>ctivit</w:t>
      </w:r>
      <w:r w:rsidR="00AB39C5">
        <w:t>ie</w:t>
      </w:r>
      <w:r w:rsidR="007A23A8">
        <w:t>s</w:t>
      </w:r>
    </w:p>
    <w:p w14:paraId="339689EE" w14:textId="77777777" w:rsidR="007A23A8" w:rsidRDefault="007A23A8" w:rsidP="007A23A8">
      <w:pPr>
        <w:tabs>
          <w:tab w:val="left" w:pos="1418"/>
        </w:tabs>
        <w:spacing w:line="276" w:lineRule="auto"/>
        <w:ind w:left="709" w:hanging="709"/>
        <w:jc w:val="both"/>
        <w:rPr>
          <w:rFonts w:asciiTheme="majorBidi" w:hAnsiTheme="majorBidi" w:cstheme="majorBidi"/>
          <w:b/>
          <w:bCs/>
        </w:rPr>
      </w:pPr>
      <w:proofErr w:type="gramStart"/>
      <w:r w:rsidRPr="00417082">
        <w:rPr>
          <w:rFonts w:asciiTheme="majorBidi" w:hAnsiTheme="majorBidi" w:cstheme="majorBidi"/>
          <w:b/>
          <w:bCs/>
        </w:rPr>
        <w:t>202</w:t>
      </w:r>
      <w:r>
        <w:rPr>
          <w:rFonts w:asciiTheme="majorBidi" w:hAnsiTheme="majorBidi" w:cstheme="majorBidi"/>
          <w:b/>
          <w:bCs/>
        </w:rPr>
        <w:t>1</w:t>
      </w:r>
      <w:r w:rsidRPr="00417082">
        <w:rPr>
          <w:rFonts w:asciiTheme="majorBidi" w:hAnsiTheme="majorBidi" w:cstheme="majorBidi"/>
        </w:rPr>
        <w:t xml:space="preserve">  </w:t>
      </w:r>
      <w:r w:rsidRPr="00417082">
        <w:rPr>
          <w:rFonts w:asciiTheme="majorBidi" w:hAnsiTheme="majorBidi" w:cstheme="majorBidi"/>
        </w:rPr>
        <w:tab/>
      </w:r>
      <w:proofErr w:type="spellStart"/>
      <w:proofErr w:type="gramEnd"/>
      <w:r w:rsidRPr="00AB39C5">
        <w:rPr>
          <w:rFonts w:asciiTheme="majorBidi" w:hAnsiTheme="majorBidi" w:cstheme="majorBidi"/>
          <w:b/>
          <w:bCs/>
        </w:rPr>
        <w:t>Agricon</w:t>
      </w:r>
      <w:proofErr w:type="spellEnd"/>
      <w:r w:rsidRPr="00AB39C5">
        <w:rPr>
          <w:rFonts w:asciiTheme="majorBidi" w:hAnsiTheme="majorBidi" w:cstheme="majorBidi"/>
          <w:b/>
          <w:bCs/>
        </w:rPr>
        <w:t>, Federation of Agricultural Societies in Israel, Bar-</w:t>
      </w:r>
      <w:proofErr w:type="spellStart"/>
      <w:r w:rsidRPr="00AB39C5">
        <w:rPr>
          <w:rFonts w:asciiTheme="majorBidi" w:hAnsiTheme="majorBidi" w:cstheme="majorBidi"/>
          <w:b/>
          <w:bCs/>
        </w:rPr>
        <w:t>Ilan</w:t>
      </w:r>
      <w:proofErr w:type="spellEnd"/>
      <w:r w:rsidRPr="00AB39C5">
        <w:rPr>
          <w:rFonts w:asciiTheme="majorBidi" w:hAnsiTheme="majorBidi" w:cstheme="majorBidi"/>
          <w:b/>
          <w:bCs/>
        </w:rPr>
        <w:t>, Israel.</w:t>
      </w:r>
      <w:r w:rsidRPr="00417082">
        <w:rPr>
          <w:rFonts w:asciiTheme="majorBidi" w:hAnsiTheme="majorBidi" w:cstheme="majorBidi"/>
        </w:rPr>
        <w:t xml:space="preserve"> </w:t>
      </w:r>
      <w:r w:rsidRPr="00AB39C5">
        <w:rPr>
          <w:rFonts w:asciiTheme="majorBidi" w:hAnsiTheme="majorBidi" w:cstheme="majorBidi"/>
          <w:b/>
          <w:bCs/>
          <w:u w:val="single"/>
        </w:rPr>
        <w:t>Poster presentation</w:t>
      </w:r>
      <w:r w:rsidRPr="00417082">
        <w:rPr>
          <w:rFonts w:asciiTheme="majorBidi" w:hAnsiTheme="majorBidi" w:cstheme="majorBidi"/>
          <w:b/>
          <w:bCs/>
        </w:rPr>
        <w:t>:</w:t>
      </w:r>
      <w:r w:rsidRPr="00417082">
        <w:rPr>
          <w:rFonts w:asciiTheme="majorBidi" w:hAnsiTheme="majorBidi" w:cstheme="majorBidi"/>
        </w:rPr>
        <w:t xml:space="preserve"> Revealing the Genetic Components Responsible for the Unique Photosynthetic Stem Capability of the Wild Almond </w:t>
      </w:r>
      <w:r w:rsidRPr="00AB39C5">
        <w:rPr>
          <w:rFonts w:asciiTheme="majorBidi" w:hAnsiTheme="majorBidi" w:cstheme="majorBidi"/>
          <w:i/>
          <w:iCs/>
        </w:rPr>
        <w:t>Prunus arabica</w:t>
      </w:r>
      <w:r w:rsidRPr="00417082">
        <w:rPr>
          <w:rFonts w:asciiTheme="majorBidi" w:hAnsiTheme="majorBidi" w:cstheme="majorBidi"/>
        </w:rPr>
        <w:t xml:space="preserve"> (Olivier) Meikle. </w:t>
      </w:r>
      <w:r w:rsidRPr="00417082">
        <w:rPr>
          <w:rFonts w:asciiTheme="majorBidi" w:hAnsiTheme="majorBidi" w:cstheme="majorBidi"/>
          <w:b/>
          <w:bCs/>
        </w:rPr>
        <w:t>Award winning poster.</w:t>
      </w:r>
      <w:r>
        <w:rPr>
          <w:rFonts w:asciiTheme="majorBidi" w:hAnsiTheme="majorBidi" w:cstheme="majorBidi"/>
          <w:b/>
          <w:bCs/>
        </w:rPr>
        <w:t xml:space="preserve">  </w:t>
      </w:r>
      <w:r w:rsidRPr="00CD6335">
        <w:rPr>
          <w:rFonts w:asciiTheme="majorBidi" w:hAnsiTheme="majorBidi" w:cstheme="majorBidi"/>
          <w:b/>
          <w:bCs/>
        </w:rPr>
        <w:t>Presenting author:</w:t>
      </w:r>
      <w:r w:rsidRPr="00CD6335">
        <w:rPr>
          <w:rFonts w:asciiTheme="majorBidi" w:hAnsiTheme="majorBidi" w:cstheme="majorBidi"/>
        </w:rPr>
        <w:t xml:space="preserve"> Hillel Brukental.</w:t>
      </w:r>
      <w:r>
        <w:rPr>
          <w:rFonts w:asciiTheme="majorBidi" w:hAnsiTheme="majorBidi" w:cstheme="majorBidi"/>
          <w:b/>
          <w:bCs/>
        </w:rPr>
        <w:t xml:space="preserve">    </w:t>
      </w:r>
      <w:r>
        <w:rPr>
          <w:rFonts w:asciiTheme="majorBidi" w:hAnsiTheme="majorBidi" w:cstheme="majorBidi"/>
        </w:rPr>
        <w:t xml:space="preserve"> </w:t>
      </w:r>
    </w:p>
    <w:p w14:paraId="5EDAF34B" w14:textId="58B5AD5B" w:rsidR="00B95ED7" w:rsidRDefault="00B95ED7" w:rsidP="007A23A8">
      <w:pPr>
        <w:tabs>
          <w:tab w:val="left" w:pos="1418"/>
        </w:tabs>
        <w:spacing w:line="276" w:lineRule="auto"/>
        <w:ind w:left="709" w:hanging="709"/>
        <w:jc w:val="both"/>
        <w:rPr>
          <w:rFonts w:asciiTheme="majorBidi" w:hAnsiTheme="majorBidi" w:cstheme="majorBidi"/>
        </w:rPr>
      </w:pPr>
      <w:proofErr w:type="gramStart"/>
      <w:r w:rsidRPr="00417082">
        <w:rPr>
          <w:rFonts w:asciiTheme="majorBidi" w:hAnsiTheme="majorBidi" w:cstheme="majorBidi"/>
          <w:b/>
          <w:bCs/>
        </w:rPr>
        <w:t>202</w:t>
      </w:r>
      <w:r>
        <w:rPr>
          <w:rFonts w:asciiTheme="majorBidi" w:hAnsiTheme="majorBidi" w:cstheme="majorBidi"/>
          <w:b/>
          <w:bCs/>
        </w:rPr>
        <w:t>1</w:t>
      </w:r>
      <w:r w:rsidRPr="00417082">
        <w:rPr>
          <w:rFonts w:asciiTheme="majorBidi" w:hAnsiTheme="majorBidi" w:cstheme="majorBidi"/>
        </w:rPr>
        <w:t xml:space="preserve">  </w:t>
      </w:r>
      <w:r w:rsidRPr="00417082">
        <w:rPr>
          <w:rFonts w:asciiTheme="majorBidi" w:hAnsiTheme="majorBidi" w:cstheme="majorBidi"/>
        </w:rPr>
        <w:tab/>
      </w:r>
      <w:proofErr w:type="gramEnd"/>
      <w:r w:rsidRPr="00AB39C5">
        <w:rPr>
          <w:rFonts w:asciiTheme="majorBidi" w:hAnsiTheme="majorBidi" w:cstheme="majorBidi"/>
          <w:b/>
          <w:bCs/>
        </w:rPr>
        <w:t>Model farm for sustainable agriculture</w:t>
      </w:r>
      <w:r w:rsidR="007A23A8" w:rsidRPr="00AB39C5">
        <w:rPr>
          <w:rFonts w:asciiTheme="majorBidi" w:hAnsiTheme="majorBidi" w:cstheme="majorBidi"/>
          <w:b/>
          <w:bCs/>
        </w:rPr>
        <w:t xml:space="preserve"> meeting</w:t>
      </w:r>
      <w:r w:rsidRPr="00AB39C5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AB39C5">
        <w:rPr>
          <w:rFonts w:asciiTheme="majorBidi" w:hAnsiTheme="majorBidi" w:cstheme="majorBidi"/>
          <w:b/>
          <w:bCs/>
        </w:rPr>
        <w:t>Hanadiv</w:t>
      </w:r>
      <w:proofErr w:type="spellEnd"/>
      <w:r w:rsidRPr="00AB39C5">
        <w:rPr>
          <w:rFonts w:asciiTheme="majorBidi" w:hAnsiTheme="majorBidi" w:cstheme="majorBidi"/>
          <w:b/>
          <w:bCs/>
        </w:rPr>
        <w:t xml:space="preserve"> gardens, Israel. </w:t>
      </w:r>
      <w:r w:rsidRPr="00AB39C5">
        <w:rPr>
          <w:rFonts w:asciiTheme="majorBidi" w:hAnsiTheme="majorBidi" w:cstheme="majorBidi"/>
          <w:b/>
          <w:bCs/>
          <w:u w:val="single"/>
        </w:rPr>
        <w:t>Title of talk</w:t>
      </w:r>
      <w:r w:rsidRPr="00417082">
        <w:rPr>
          <w:rFonts w:asciiTheme="majorBidi" w:hAnsiTheme="majorBidi" w:cstheme="majorBidi"/>
          <w:b/>
          <w:bCs/>
        </w:rPr>
        <w:t>:</w:t>
      </w:r>
      <w:r w:rsidRPr="00417082">
        <w:rPr>
          <w:rFonts w:asciiTheme="majorBidi" w:hAnsiTheme="majorBidi" w:cstheme="majorBidi"/>
        </w:rPr>
        <w:t xml:space="preserve"> Revealing the Genetic Components Responsible for the Unique Photosynthetic Stem Capability of the Wild Almond </w:t>
      </w:r>
      <w:r w:rsidRPr="00AB39C5">
        <w:rPr>
          <w:rFonts w:asciiTheme="majorBidi" w:hAnsiTheme="majorBidi" w:cstheme="majorBidi"/>
          <w:i/>
          <w:iCs/>
        </w:rPr>
        <w:t>Prunus arabica</w:t>
      </w:r>
      <w:r w:rsidRPr="00417082">
        <w:rPr>
          <w:rFonts w:asciiTheme="majorBidi" w:hAnsiTheme="majorBidi" w:cstheme="majorBidi"/>
        </w:rPr>
        <w:t xml:space="preserve"> (Olivier) Meikle.</w:t>
      </w:r>
      <w:r w:rsidR="00CD6335">
        <w:rPr>
          <w:rFonts w:asciiTheme="majorBidi" w:hAnsiTheme="majorBidi" w:cstheme="majorBidi"/>
        </w:rPr>
        <w:t xml:space="preserve"> </w:t>
      </w:r>
      <w:r w:rsidR="00CD6335" w:rsidRPr="00CD6335">
        <w:rPr>
          <w:rFonts w:asciiTheme="majorBidi" w:hAnsiTheme="majorBidi" w:cstheme="majorBidi"/>
          <w:b/>
          <w:bCs/>
        </w:rPr>
        <w:t>Presenting author:</w:t>
      </w:r>
      <w:r w:rsidR="00CD6335" w:rsidRPr="00CD6335">
        <w:rPr>
          <w:rFonts w:asciiTheme="majorBidi" w:hAnsiTheme="majorBidi" w:cstheme="majorBidi"/>
        </w:rPr>
        <w:t xml:space="preserve"> Hillel Brukental.</w:t>
      </w:r>
      <w:r w:rsidR="00CD6335">
        <w:rPr>
          <w:rFonts w:asciiTheme="majorBidi" w:hAnsiTheme="majorBidi" w:cstheme="majorBidi"/>
          <w:b/>
          <w:bCs/>
        </w:rPr>
        <w:t xml:space="preserve">    </w:t>
      </w:r>
      <w:r w:rsidR="00CD6335">
        <w:rPr>
          <w:rFonts w:asciiTheme="majorBidi" w:hAnsiTheme="majorBidi" w:cstheme="majorBidi"/>
        </w:rPr>
        <w:t xml:space="preserve"> </w:t>
      </w:r>
      <w:r w:rsidRPr="00417082">
        <w:rPr>
          <w:rFonts w:asciiTheme="majorBidi" w:hAnsiTheme="majorBidi" w:cstheme="majorBidi"/>
        </w:rPr>
        <w:t xml:space="preserve"> </w:t>
      </w:r>
    </w:p>
    <w:p w14:paraId="7305DE1A" w14:textId="63CBD134" w:rsidR="00B95ED7" w:rsidRDefault="00B95ED7">
      <w:pPr>
        <w:tabs>
          <w:tab w:val="left" w:pos="1418"/>
        </w:tabs>
        <w:spacing w:line="276" w:lineRule="auto"/>
        <w:ind w:left="709" w:hanging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2022   </w:t>
      </w:r>
      <w:r>
        <w:rPr>
          <w:rFonts w:asciiTheme="majorBidi" w:hAnsiTheme="majorBidi" w:cstheme="majorBidi"/>
          <w:b/>
          <w:bCs/>
        </w:rPr>
        <w:tab/>
      </w:r>
      <w:r w:rsidRPr="00AB39C5">
        <w:rPr>
          <w:rFonts w:asciiTheme="majorBidi" w:hAnsiTheme="majorBidi" w:cstheme="majorBidi"/>
          <w:b/>
          <w:bCs/>
        </w:rPr>
        <w:t>The Annual Student Conference, Faculty of Agriculture, Hebrew University of Jerusalem, Israel.</w:t>
      </w:r>
      <w:r>
        <w:rPr>
          <w:rFonts w:asciiTheme="majorBidi" w:hAnsiTheme="majorBidi" w:cstheme="majorBidi"/>
        </w:rPr>
        <w:t xml:space="preserve"> </w:t>
      </w:r>
      <w:r w:rsidRPr="00AB39C5">
        <w:rPr>
          <w:rFonts w:asciiTheme="majorBidi" w:hAnsiTheme="majorBidi" w:cstheme="majorBidi"/>
          <w:b/>
          <w:bCs/>
          <w:u w:val="single"/>
        </w:rPr>
        <w:t>Title of talk</w:t>
      </w:r>
      <w:r w:rsidRPr="00417082">
        <w:rPr>
          <w:rFonts w:asciiTheme="majorBidi" w:hAnsiTheme="majorBidi" w:cstheme="majorBidi"/>
          <w:b/>
          <w:bCs/>
        </w:rPr>
        <w:t>:</w:t>
      </w:r>
      <w:r w:rsidRPr="00417082">
        <w:rPr>
          <w:rFonts w:asciiTheme="majorBidi" w:hAnsiTheme="majorBidi" w:cstheme="majorBidi"/>
        </w:rPr>
        <w:t xml:space="preserve"> Revealing the Genetic Components Responsible for the Unique Photosynthetic Stem Capability of the Wild Almond </w:t>
      </w:r>
      <w:r w:rsidRPr="00AB39C5">
        <w:rPr>
          <w:rFonts w:asciiTheme="majorBidi" w:hAnsiTheme="majorBidi" w:cstheme="majorBidi"/>
          <w:i/>
          <w:iCs/>
        </w:rPr>
        <w:t>Prunus arabica</w:t>
      </w:r>
      <w:r w:rsidRPr="00417082">
        <w:rPr>
          <w:rFonts w:asciiTheme="majorBidi" w:hAnsiTheme="majorBidi" w:cstheme="majorBidi"/>
        </w:rPr>
        <w:t xml:space="preserve"> (Olivier) Meikle. </w:t>
      </w:r>
      <w:r w:rsidR="007A23A8" w:rsidRPr="00CD6335">
        <w:rPr>
          <w:rFonts w:asciiTheme="majorBidi" w:hAnsiTheme="majorBidi" w:cstheme="majorBidi"/>
          <w:b/>
          <w:bCs/>
        </w:rPr>
        <w:t>Presenting author:</w:t>
      </w:r>
      <w:r w:rsidR="007A23A8" w:rsidRPr="00CD6335">
        <w:rPr>
          <w:rFonts w:asciiTheme="majorBidi" w:hAnsiTheme="majorBidi" w:cstheme="majorBidi"/>
        </w:rPr>
        <w:t xml:space="preserve"> Hillel Brukental</w:t>
      </w:r>
      <w:r w:rsidR="007A23A8">
        <w:rPr>
          <w:rFonts w:asciiTheme="majorBidi" w:hAnsiTheme="majorBidi" w:cstheme="majorBidi"/>
        </w:rPr>
        <w:t>.</w:t>
      </w:r>
    </w:p>
    <w:p w14:paraId="4BA182F5" w14:textId="451846E5" w:rsidR="00CD6335" w:rsidRPr="00BA3018" w:rsidRDefault="00CD6335" w:rsidP="00BA3018">
      <w:pPr>
        <w:tabs>
          <w:tab w:val="left" w:pos="1418"/>
        </w:tabs>
        <w:spacing w:line="276" w:lineRule="auto"/>
        <w:ind w:left="709" w:hanging="709"/>
        <w:jc w:val="both"/>
        <w:rPr>
          <w:rFonts w:asciiTheme="majorBidi" w:hAnsiTheme="majorBidi" w:cstheme="majorBidi"/>
          <w:b/>
          <w:bCs/>
        </w:rPr>
      </w:pPr>
      <w:r w:rsidRPr="00417082">
        <w:rPr>
          <w:rFonts w:asciiTheme="majorBidi" w:hAnsiTheme="majorBidi" w:cstheme="majorBidi"/>
          <w:b/>
          <w:bCs/>
        </w:rPr>
        <w:t>202</w:t>
      </w:r>
      <w:r w:rsidR="002E68B9">
        <w:rPr>
          <w:rFonts w:asciiTheme="majorBidi" w:hAnsiTheme="majorBidi" w:cstheme="majorBidi"/>
          <w:b/>
          <w:bCs/>
        </w:rPr>
        <w:t>2</w:t>
      </w:r>
      <w:r w:rsidRPr="00417082">
        <w:rPr>
          <w:rFonts w:asciiTheme="majorBidi" w:hAnsiTheme="majorBidi" w:cstheme="majorBidi"/>
        </w:rPr>
        <w:t xml:space="preserve"> </w:t>
      </w:r>
      <w:r w:rsidRPr="00417082">
        <w:rPr>
          <w:rFonts w:asciiTheme="majorBidi" w:hAnsiTheme="majorBidi" w:cstheme="majorBidi"/>
        </w:rPr>
        <w:tab/>
      </w:r>
      <w:r w:rsidRPr="00AB39C5">
        <w:rPr>
          <w:rFonts w:asciiTheme="majorBidi" w:hAnsiTheme="majorBidi" w:cstheme="majorBidi"/>
          <w:b/>
          <w:bCs/>
        </w:rPr>
        <w:t>T</w:t>
      </w:r>
      <w:r w:rsidR="002E68B9" w:rsidRPr="00AB39C5">
        <w:rPr>
          <w:rFonts w:asciiTheme="majorBidi" w:hAnsiTheme="majorBidi" w:cstheme="majorBidi"/>
          <w:b/>
          <w:bCs/>
        </w:rPr>
        <w:t>he International Horticultural Congress (IHC), Anger, France</w:t>
      </w:r>
      <w:r w:rsidRPr="00AB39C5">
        <w:rPr>
          <w:rFonts w:asciiTheme="majorBidi" w:hAnsiTheme="majorBidi" w:cstheme="majorBidi"/>
          <w:b/>
          <w:bCs/>
        </w:rPr>
        <w:t>.</w:t>
      </w:r>
      <w:r w:rsidRPr="00417082">
        <w:rPr>
          <w:rFonts w:asciiTheme="majorBidi" w:hAnsiTheme="majorBidi" w:cstheme="majorBidi"/>
        </w:rPr>
        <w:t xml:space="preserve"> </w:t>
      </w:r>
      <w:r w:rsidRPr="00AB39C5">
        <w:rPr>
          <w:rFonts w:asciiTheme="majorBidi" w:hAnsiTheme="majorBidi" w:cstheme="majorBidi"/>
          <w:b/>
          <w:bCs/>
          <w:u w:val="single"/>
        </w:rPr>
        <w:t>Poster presentation</w:t>
      </w:r>
      <w:r w:rsidRPr="00417082">
        <w:rPr>
          <w:rFonts w:asciiTheme="majorBidi" w:hAnsiTheme="majorBidi" w:cstheme="majorBidi"/>
          <w:b/>
          <w:bCs/>
        </w:rPr>
        <w:t>:</w:t>
      </w:r>
      <w:r w:rsidRPr="00417082">
        <w:rPr>
          <w:rFonts w:asciiTheme="majorBidi" w:hAnsiTheme="majorBidi" w:cstheme="majorBidi"/>
        </w:rPr>
        <w:t xml:space="preserve"> Revealing the Genetic Components Responsible for the Unique Photosynthetic Stem Capability of the Wild Almond </w:t>
      </w:r>
      <w:r w:rsidRPr="00AB39C5">
        <w:rPr>
          <w:rFonts w:asciiTheme="majorBidi" w:hAnsiTheme="majorBidi" w:cstheme="majorBidi"/>
          <w:i/>
          <w:iCs/>
        </w:rPr>
        <w:t>Prunus arabica</w:t>
      </w:r>
      <w:r w:rsidRPr="00417082">
        <w:rPr>
          <w:rFonts w:asciiTheme="majorBidi" w:hAnsiTheme="majorBidi" w:cstheme="majorBidi"/>
        </w:rPr>
        <w:t xml:space="preserve"> (Olivier) Meikle.</w:t>
      </w:r>
      <w:r w:rsidR="002E68B9">
        <w:rPr>
          <w:rFonts w:asciiTheme="majorBidi" w:hAnsiTheme="majorBidi" w:cstheme="majorBidi"/>
          <w:b/>
          <w:bCs/>
        </w:rPr>
        <w:t xml:space="preserve"> </w:t>
      </w:r>
      <w:r w:rsidRPr="00CD6335">
        <w:rPr>
          <w:rFonts w:asciiTheme="majorBidi" w:hAnsiTheme="majorBidi" w:cstheme="majorBidi"/>
          <w:b/>
          <w:bCs/>
        </w:rPr>
        <w:t>Presenting author:</w:t>
      </w:r>
      <w:r w:rsidRPr="00CD6335">
        <w:rPr>
          <w:rFonts w:asciiTheme="majorBidi" w:hAnsiTheme="majorBidi" w:cstheme="majorBidi"/>
        </w:rPr>
        <w:t xml:space="preserve"> Hillel Brukental.</w:t>
      </w:r>
      <w:r>
        <w:rPr>
          <w:rFonts w:asciiTheme="majorBidi" w:hAnsiTheme="majorBidi" w:cstheme="majorBidi"/>
          <w:b/>
          <w:bCs/>
        </w:rPr>
        <w:t xml:space="preserve">    </w:t>
      </w:r>
      <w:r>
        <w:rPr>
          <w:rFonts w:asciiTheme="majorBidi" w:hAnsiTheme="majorBidi" w:cstheme="majorBidi"/>
        </w:rPr>
        <w:t xml:space="preserve"> </w:t>
      </w:r>
    </w:p>
    <w:p w14:paraId="023E89E3" w14:textId="72E42739" w:rsidR="00CD6335" w:rsidRDefault="00B95ED7">
      <w:pPr>
        <w:tabs>
          <w:tab w:val="left" w:pos="1418"/>
        </w:tabs>
        <w:spacing w:line="276" w:lineRule="auto"/>
        <w:ind w:left="709" w:hanging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lastRenderedPageBreak/>
        <w:t xml:space="preserve">2022   </w:t>
      </w:r>
      <w:r w:rsidRPr="00AB39C5">
        <w:rPr>
          <w:rFonts w:asciiTheme="majorBidi" w:hAnsiTheme="majorBidi" w:cstheme="majorBidi"/>
          <w:b/>
          <w:bCs/>
        </w:rPr>
        <w:t>Israeli</w:t>
      </w:r>
      <w:r w:rsidR="001726C7">
        <w:rPr>
          <w:rFonts w:asciiTheme="majorBidi" w:hAnsiTheme="majorBidi" w:cstheme="majorBidi"/>
          <w:b/>
          <w:bCs/>
        </w:rPr>
        <w:t xml:space="preserve">-Spain </w:t>
      </w:r>
      <w:r w:rsidRPr="00AB39C5">
        <w:rPr>
          <w:rFonts w:asciiTheme="majorBidi" w:hAnsiTheme="majorBidi" w:cstheme="majorBidi"/>
          <w:b/>
          <w:bCs/>
        </w:rPr>
        <w:t>almond board scientific meeting</w:t>
      </w:r>
      <w:r w:rsidR="001726C7">
        <w:rPr>
          <w:rFonts w:asciiTheme="majorBidi" w:hAnsiTheme="majorBidi" w:cstheme="majorBidi"/>
          <w:b/>
          <w:bCs/>
        </w:rPr>
        <w:t>,</w:t>
      </w:r>
      <w:r w:rsidRPr="00AB39C5">
        <w:rPr>
          <w:rFonts w:asciiTheme="majorBidi" w:hAnsiTheme="majorBidi" w:cstheme="majorBidi"/>
          <w:b/>
          <w:bCs/>
        </w:rPr>
        <w:t xml:space="preserve"> IRTA</w:t>
      </w:r>
      <w:r w:rsidR="001726C7">
        <w:rPr>
          <w:rFonts w:asciiTheme="majorBidi" w:hAnsiTheme="majorBidi" w:cstheme="majorBidi"/>
          <w:b/>
          <w:bCs/>
        </w:rPr>
        <w:t>,</w:t>
      </w:r>
      <w:r w:rsidRPr="00AB39C5">
        <w:rPr>
          <w:rFonts w:asciiTheme="majorBidi" w:hAnsiTheme="majorBidi" w:cstheme="majorBidi"/>
          <w:b/>
          <w:bCs/>
        </w:rPr>
        <w:t xml:space="preserve"> Mas</w:t>
      </w:r>
      <w:r w:rsidR="000C05B3">
        <w:rPr>
          <w:rFonts w:asciiTheme="majorBidi" w:hAnsiTheme="majorBidi" w:cstheme="majorBidi"/>
          <w:b/>
          <w:bCs/>
        </w:rPr>
        <w:t>-</w:t>
      </w:r>
      <w:r w:rsidRPr="00AB39C5">
        <w:rPr>
          <w:rFonts w:asciiTheme="majorBidi" w:hAnsiTheme="majorBidi" w:cstheme="majorBidi"/>
          <w:b/>
          <w:bCs/>
        </w:rPr>
        <w:t>Bove, Spain.</w:t>
      </w:r>
      <w:r w:rsidRPr="002F083E">
        <w:rPr>
          <w:rFonts w:asciiTheme="majorBidi" w:hAnsiTheme="majorBidi" w:cstheme="majorBidi"/>
        </w:rPr>
        <w:t xml:space="preserve"> </w:t>
      </w:r>
      <w:r w:rsidRPr="00AB39C5">
        <w:rPr>
          <w:rFonts w:asciiTheme="majorBidi" w:hAnsiTheme="majorBidi" w:cstheme="majorBidi"/>
          <w:b/>
          <w:bCs/>
          <w:u w:val="single"/>
        </w:rPr>
        <w:t>Title of talk</w:t>
      </w:r>
      <w:r w:rsidRPr="002F083E">
        <w:rPr>
          <w:rFonts w:asciiTheme="majorBidi" w:hAnsiTheme="majorBidi" w:cstheme="majorBidi"/>
        </w:rPr>
        <w:t xml:space="preserve">: the importance of </w:t>
      </w:r>
      <w:r>
        <w:rPr>
          <w:rFonts w:asciiTheme="majorBidi" w:hAnsiTheme="majorBidi" w:cstheme="majorBidi"/>
        </w:rPr>
        <w:t xml:space="preserve">utilizing </w:t>
      </w:r>
      <w:r w:rsidRPr="002F083E">
        <w:rPr>
          <w:rFonts w:asciiTheme="majorBidi" w:hAnsiTheme="majorBidi" w:cstheme="majorBidi"/>
        </w:rPr>
        <w:t>wild species in almond breeding.</w:t>
      </w:r>
      <w:r w:rsidR="007A23A8">
        <w:rPr>
          <w:rFonts w:asciiTheme="majorBidi" w:hAnsiTheme="majorBidi" w:cstheme="majorBidi"/>
        </w:rPr>
        <w:t xml:space="preserve"> </w:t>
      </w:r>
      <w:r w:rsidR="007A23A8" w:rsidRPr="00CD6335">
        <w:rPr>
          <w:rFonts w:asciiTheme="majorBidi" w:hAnsiTheme="majorBidi" w:cstheme="majorBidi"/>
          <w:b/>
          <w:bCs/>
        </w:rPr>
        <w:t>Presenting author:</w:t>
      </w:r>
      <w:r w:rsidR="007A23A8" w:rsidRPr="00CD6335">
        <w:rPr>
          <w:rFonts w:asciiTheme="majorBidi" w:hAnsiTheme="majorBidi" w:cstheme="majorBidi"/>
        </w:rPr>
        <w:t xml:space="preserve"> Hillel Brukental.</w:t>
      </w:r>
      <w:r w:rsidR="007A23A8">
        <w:rPr>
          <w:rFonts w:asciiTheme="majorBidi" w:hAnsiTheme="majorBidi" w:cstheme="majorBidi"/>
          <w:b/>
          <w:bCs/>
        </w:rPr>
        <w:t xml:space="preserve">    </w:t>
      </w:r>
      <w:r w:rsidR="007A23A8">
        <w:rPr>
          <w:rFonts w:asciiTheme="majorBidi" w:hAnsiTheme="majorBidi" w:cstheme="majorBidi"/>
        </w:rPr>
        <w:t xml:space="preserve"> </w:t>
      </w:r>
    </w:p>
    <w:p w14:paraId="05E04018" w14:textId="77777777" w:rsidR="005B5CBC" w:rsidRDefault="00B95ED7" w:rsidP="00B95ED7">
      <w:pPr>
        <w:tabs>
          <w:tab w:val="left" w:pos="1418"/>
        </w:tabs>
        <w:spacing w:line="276" w:lineRule="auto"/>
        <w:ind w:left="709" w:hanging="709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2023     </w:t>
      </w:r>
      <w:r w:rsidRPr="00AB39C5">
        <w:rPr>
          <w:rFonts w:asciiTheme="majorBidi" w:hAnsiTheme="majorBidi" w:cstheme="majorBidi"/>
          <w:b/>
          <w:bCs/>
        </w:rPr>
        <w:t xml:space="preserve">The Plant </w:t>
      </w:r>
      <w:r w:rsidR="00CD6335" w:rsidRPr="00AB39C5">
        <w:rPr>
          <w:rFonts w:asciiTheme="majorBidi" w:hAnsiTheme="majorBidi" w:cstheme="majorBidi"/>
          <w:b/>
          <w:bCs/>
        </w:rPr>
        <w:t>&amp;</w:t>
      </w:r>
      <w:r w:rsidRPr="00AB39C5">
        <w:rPr>
          <w:rFonts w:asciiTheme="majorBidi" w:hAnsiTheme="majorBidi" w:cstheme="majorBidi"/>
          <w:b/>
          <w:bCs/>
        </w:rPr>
        <w:t xml:space="preserve"> Animal Genom</w:t>
      </w:r>
      <w:r w:rsidR="00CD6335" w:rsidRPr="00AB39C5">
        <w:rPr>
          <w:rFonts w:asciiTheme="majorBidi" w:hAnsiTheme="majorBidi" w:cstheme="majorBidi"/>
          <w:b/>
          <w:bCs/>
        </w:rPr>
        <w:t>e</w:t>
      </w:r>
      <w:r w:rsidRPr="00AB39C5">
        <w:rPr>
          <w:rFonts w:asciiTheme="majorBidi" w:hAnsiTheme="majorBidi" w:cstheme="majorBidi"/>
          <w:b/>
          <w:bCs/>
        </w:rPr>
        <w:t xml:space="preserve"> (PAG) Conference,</w:t>
      </w:r>
      <w:r w:rsidR="00CD6335" w:rsidRPr="00AB39C5">
        <w:rPr>
          <w:rFonts w:asciiTheme="majorBidi" w:hAnsiTheme="majorBidi" w:cstheme="majorBidi"/>
          <w:b/>
          <w:bCs/>
        </w:rPr>
        <w:t xml:space="preserve"> San Diego, CA, USA.</w:t>
      </w:r>
      <w:r w:rsidR="00CD6335" w:rsidRPr="00CD6335">
        <w:rPr>
          <w:rFonts w:asciiTheme="majorBidi" w:hAnsiTheme="majorBidi" w:cstheme="majorBidi"/>
        </w:rPr>
        <w:t xml:space="preserve"> </w:t>
      </w:r>
      <w:r w:rsidR="00CD6335" w:rsidRPr="00AB39C5">
        <w:rPr>
          <w:rFonts w:asciiTheme="majorBidi" w:hAnsiTheme="majorBidi" w:cstheme="majorBidi"/>
          <w:b/>
          <w:bCs/>
          <w:u w:val="single"/>
        </w:rPr>
        <w:t>Title of talk</w:t>
      </w:r>
      <w:r w:rsidR="00CD6335" w:rsidRPr="00CD6335">
        <w:rPr>
          <w:rFonts w:asciiTheme="majorBidi" w:hAnsiTheme="majorBidi" w:cstheme="majorBidi"/>
        </w:rPr>
        <w:t xml:space="preserve">: Genetic mapping and applicative aspects of the wild almond </w:t>
      </w:r>
      <w:r w:rsidR="00CD6335" w:rsidRPr="00AB39C5">
        <w:rPr>
          <w:rFonts w:asciiTheme="majorBidi" w:hAnsiTheme="majorBidi" w:cstheme="majorBidi"/>
          <w:i/>
          <w:iCs/>
        </w:rPr>
        <w:t>Prunus arabica</w:t>
      </w:r>
      <w:r w:rsidR="00CD6335" w:rsidRPr="00CD6335">
        <w:rPr>
          <w:rFonts w:asciiTheme="majorBidi" w:hAnsiTheme="majorBidi" w:cstheme="majorBidi"/>
        </w:rPr>
        <w:t xml:space="preserve"> photosynthetic stem unique trait. </w:t>
      </w:r>
      <w:r w:rsidR="00CD6335" w:rsidRPr="00CD6335">
        <w:rPr>
          <w:rFonts w:asciiTheme="majorBidi" w:hAnsiTheme="majorBidi" w:cstheme="majorBidi"/>
          <w:b/>
          <w:bCs/>
        </w:rPr>
        <w:t>Presenting author:</w:t>
      </w:r>
      <w:r w:rsidR="00CD6335" w:rsidRPr="00CD6335">
        <w:rPr>
          <w:rFonts w:asciiTheme="majorBidi" w:hAnsiTheme="majorBidi" w:cstheme="majorBidi"/>
        </w:rPr>
        <w:t xml:space="preserve"> Hillel Brukental.</w:t>
      </w:r>
      <w:r w:rsidR="00CD6335"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3BE6C79B" w14:textId="77777777" w:rsidR="0059370C" w:rsidRDefault="005B5CBC" w:rsidP="005B5CBC">
      <w:pPr>
        <w:tabs>
          <w:tab w:val="left" w:pos="1418"/>
        </w:tabs>
        <w:spacing w:line="276" w:lineRule="auto"/>
        <w:ind w:left="709" w:hanging="709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2023     </w:t>
      </w:r>
      <w:r w:rsidRPr="00AB39C5">
        <w:rPr>
          <w:rFonts w:asciiTheme="majorBidi" w:hAnsiTheme="majorBidi" w:cstheme="majorBidi"/>
          <w:b/>
          <w:bCs/>
        </w:rPr>
        <w:t>The Plant &amp; Animal Genome (PAG) Conference, San Diego, CA, USA.</w:t>
      </w:r>
      <w:r w:rsidRPr="00CD633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  <w:u w:val="single"/>
        </w:rPr>
        <w:t>Poster presentation</w:t>
      </w:r>
      <w:r w:rsidRPr="00CD6335">
        <w:rPr>
          <w:rFonts w:asciiTheme="majorBidi" w:hAnsiTheme="majorBidi" w:cstheme="majorBidi"/>
        </w:rPr>
        <w:t xml:space="preserve">: Genetic mapping and applicative aspects of the wild almond </w:t>
      </w:r>
      <w:r w:rsidRPr="00AB39C5">
        <w:rPr>
          <w:rFonts w:asciiTheme="majorBidi" w:hAnsiTheme="majorBidi" w:cstheme="majorBidi"/>
          <w:i/>
          <w:iCs/>
        </w:rPr>
        <w:t>Prunus arabica</w:t>
      </w:r>
      <w:r w:rsidRPr="00CD6335">
        <w:rPr>
          <w:rFonts w:asciiTheme="majorBidi" w:hAnsiTheme="majorBidi" w:cstheme="majorBidi"/>
        </w:rPr>
        <w:t xml:space="preserve"> photosynthetic stem unique trait. </w:t>
      </w:r>
      <w:r w:rsidRPr="00CD6335">
        <w:rPr>
          <w:rFonts w:asciiTheme="majorBidi" w:hAnsiTheme="majorBidi" w:cstheme="majorBidi"/>
          <w:b/>
          <w:bCs/>
        </w:rPr>
        <w:t>Presenting author:</w:t>
      </w:r>
      <w:r w:rsidRPr="00CD6335">
        <w:rPr>
          <w:rFonts w:asciiTheme="majorBidi" w:hAnsiTheme="majorBidi" w:cstheme="majorBidi"/>
        </w:rPr>
        <w:t xml:space="preserve"> Hillel Brukental.</w:t>
      </w:r>
      <w:r>
        <w:rPr>
          <w:rFonts w:asciiTheme="majorBidi" w:hAnsiTheme="majorBidi" w:cstheme="majorBidi"/>
          <w:b/>
          <w:bCs/>
        </w:rPr>
        <w:t xml:space="preserve">  </w:t>
      </w:r>
    </w:p>
    <w:p w14:paraId="1F844AD8" w14:textId="4DF98C33" w:rsidR="0059370C" w:rsidRDefault="0059370C" w:rsidP="0059370C">
      <w:pPr>
        <w:tabs>
          <w:tab w:val="left" w:pos="1418"/>
        </w:tabs>
        <w:spacing w:line="276" w:lineRule="auto"/>
        <w:ind w:left="709" w:hanging="709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2023     </w:t>
      </w:r>
      <w:r>
        <w:rPr>
          <w:rFonts w:asciiTheme="majorBidi" w:hAnsiTheme="majorBidi" w:cstheme="majorBidi"/>
          <w:b/>
          <w:bCs/>
        </w:rPr>
        <w:t xml:space="preserve">ISHS Almond and </w:t>
      </w:r>
      <w:r w:rsidR="00127185">
        <w:rPr>
          <w:rFonts w:asciiTheme="majorBidi" w:hAnsiTheme="majorBidi" w:cstheme="majorBidi"/>
          <w:b/>
          <w:bCs/>
        </w:rPr>
        <w:t>Pistachio Symposium</w:t>
      </w:r>
      <w:r w:rsidRPr="00AB39C5">
        <w:rPr>
          <w:rFonts w:asciiTheme="majorBidi" w:hAnsiTheme="majorBidi" w:cstheme="majorBidi"/>
          <w:b/>
          <w:bCs/>
        </w:rPr>
        <w:t xml:space="preserve">, </w:t>
      </w:r>
      <w:r w:rsidR="00127185">
        <w:rPr>
          <w:rFonts w:asciiTheme="majorBidi" w:hAnsiTheme="majorBidi" w:cstheme="majorBidi"/>
          <w:b/>
          <w:bCs/>
        </w:rPr>
        <w:t>UC Davis</w:t>
      </w:r>
      <w:r w:rsidRPr="00AB39C5">
        <w:rPr>
          <w:rFonts w:asciiTheme="majorBidi" w:hAnsiTheme="majorBidi" w:cstheme="majorBidi"/>
          <w:b/>
          <w:bCs/>
        </w:rPr>
        <w:t>, CA, USA.</w:t>
      </w:r>
      <w:r w:rsidRPr="00CD6335">
        <w:rPr>
          <w:rFonts w:asciiTheme="majorBidi" w:hAnsiTheme="majorBidi" w:cstheme="majorBidi"/>
        </w:rPr>
        <w:t xml:space="preserve"> </w:t>
      </w:r>
      <w:r w:rsidRPr="00AB39C5">
        <w:rPr>
          <w:rFonts w:asciiTheme="majorBidi" w:hAnsiTheme="majorBidi" w:cstheme="majorBidi"/>
          <w:b/>
          <w:bCs/>
          <w:u w:val="single"/>
        </w:rPr>
        <w:t>Title of talk</w:t>
      </w:r>
      <w:r w:rsidRPr="00CD6335">
        <w:rPr>
          <w:rFonts w:asciiTheme="majorBidi" w:hAnsiTheme="majorBidi" w:cstheme="majorBidi"/>
        </w:rPr>
        <w:t xml:space="preserve">: </w:t>
      </w:r>
      <w:r w:rsidR="00127185" w:rsidRPr="00127185">
        <w:rPr>
          <w:rFonts w:asciiTheme="majorBidi" w:hAnsiTheme="majorBidi" w:cstheme="majorBidi"/>
        </w:rPr>
        <w:t xml:space="preserve">Exploring </w:t>
      </w:r>
      <w:r w:rsidR="00127185" w:rsidRPr="00127185">
        <w:rPr>
          <w:rFonts w:asciiTheme="majorBidi" w:hAnsiTheme="majorBidi" w:cstheme="majorBidi"/>
          <w:i/>
          <w:iCs/>
        </w:rPr>
        <w:t>Prunus arabica</w:t>
      </w:r>
      <w:r w:rsidR="00127185" w:rsidRPr="00127185">
        <w:rPr>
          <w:rFonts w:asciiTheme="majorBidi" w:hAnsiTheme="majorBidi" w:cstheme="majorBidi"/>
        </w:rPr>
        <w:t xml:space="preserve"> </w:t>
      </w:r>
      <w:r w:rsidR="00127185">
        <w:rPr>
          <w:rFonts w:asciiTheme="majorBidi" w:hAnsiTheme="majorBidi" w:cstheme="majorBidi"/>
        </w:rPr>
        <w:t xml:space="preserve">ecotype </w:t>
      </w:r>
      <w:r w:rsidR="00127185" w:rsidRPr="00127185">
        <w:rPr>
          <w:rFonts w:asciiTheme="majorBidi" w:hAnsiTheme="majorBidi" w:cstheme="majorBidi"/>
        </w:rPr>
        <w:t>as genetic source of agriculturally important traits</w:t>
      </w:r>
      <w:r w:rsidR="00127185">
        <w:rPr>
          <w:rFonts w:asciiTheme="majorBidi" w:hAnsiTheme="majorBidi" w:cstheme="majorBidi"/>
        </w:rPr>
        <w:t xml:space="preserve"> in</w:t>
      </w:r>
      <w:r w:rsidR="00127185" w:rsidRPr="00127185">
        <w:rPr>
          <w:rFonts w:asciiTheme="majorBidi" w:hAnsiTheme="majorBidi" w:cstheme="majorBidi"/>
        </w:rPr>
        <w:t xml:space="preserve"> almond breeding</w:t>
      </w:r>
      <w:r w:rsidR="00127185">
        <w:rPr>
          <w:rFonts w:asciiTheme="majorBidi" w:hAnsiTheme="majorBidi" w:cstheme="majorBidi"/>
        </w:rPr>
        <w:t xml:space="preserve">. </w:t>
      </w:r>
      <w:r w:rsidRPr="00CD6335">
        <w:rPr>
          <w:rFonts w:asciiTheme="majorBidi" w:hAnsiTheme="majorBidi" w:cstheme="majorBidi"/>
          <w:b/>
          <w:bCs/>
        </w:rPr>
        <w:t>Presenting author:</w:t>
      </w:r>
      <w:r w:rsidRPr="00CD6335">
        <w:rPr>
          <w:rFonts w:asciiTheme="majorBidi" w:hAnsiTheme="majorBidi" w:cstheme="majorBidi"/>
        </w:rPr>
        <w:t xml:space="preserve"> Hillel Brukental.</w:t>
      </w:r>
      <w:r>
        <w:rPr>
          <w:rFonts w:asciiTheme="majorBidi" w:hAnsiTheme="majorBidi" w:cstheme="majorBidi"/>
          <w:b/>
          <w:bCs/>
        </w:rPr>
        <w:t xml:space="preserve">   </w:t>
      </w:r>
    </w:p>
    <w:p w14:paraId="3527BAC0" w14:textId="4C524D74" w:rsidR="00B95ED7" w:rsidRPr="00D2735B" w:rsidRDefault="005B5CBC" w:rsidP="005071CB">
      <w:pPr>
        <w:tabs>
          <w:tab w:val="left" w:pos="1418"/>
        </w:tabs>
        <w:spacing w:line="276" w:lineRule="auto"/>
        <w:ind w:left="709" w:hanging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/>
        </w:rPr>
        <w:t xml:space="preserve"> </w:t>
      </w:r>
      <w:r w:rsidR="00B95ED7">
        <w:rPr>
          <w:rFonts w:asciiTheme="majorBidi" w:hAnsiTheme="majorBidi" w:cstheme="majorBidi"/>
          <w:b/>
          <w:bCs/>
        </w:rPr>
        <w:t xml:space="preserve"> </w:t>
      </w:r>
      <w:r w:rsidR="00B95ED7">
        <w:rPr>
          <w:rFonts w:asciiTheme="majorBidi" w:hAnsiTheme="majorBidi" w:cstheme="majorBidi"/>
        </w:rPr>
        <w:t xml:space="preserve"> </w:t>
      </w:r>
    </w:p>
    <w:p w14:paraId="27A098C6" w14:textId="77777777" w:rsidR="00BA3018" w:rsidRPr="00B3650C" w:rsidRDefault="00BA3018" w:rsidP="00BA3018">
      <w:pPr>
        <w:pStyle w:val="Heading1"/>
      </w:pPr>
      <w:r>
        <w:t>Membership in academic societies</w:t>
      </w:r>
      <w:r w:rsidRPr="00B3650C">
        <w:t xml:space="preserve"> </w:t>
      </w:r>
    </w:p>
    <w:p w14:paraId="5711ADCF" w14:textId="77777777" w:rsidR="00BA3018" w:rsidRDefault="00BA3018" w:rsidP="00BA3018">
      <w:pPr>
        <w:tabs>
          <w:tab w:val="left" w:pos="1418"/>
        </w:tabs>
        <w:spacing w:line="276" w:lineRule="auto"/>
        <w:ind w:left="1418" w:hanging="1418"/>
        <w:jc w:val="both"/>
        <w:rPr>
          <w:rFonts w:asciiTheme="majorBidi" w:eastAsia="Times New Roman" w:hAnsiTheme="majorBidi" w:cstheme="majorBidi"/>
        </w:rPr>
      </w:pPr>
      <w:r w:rsidRPr="002578F9">
        <w:rPr>
          <w:rFonts w:asciiTheme="majorBidi" w:eastAsia="Times New Roman" w:hAnsiTheme="majorBidi" w:cstheme="majorBidi"/>
        </w:rPr>
        <w:t>2020-202</w:t>
      </w:r>
      <w:r>
        <w:rPr>
          <w:rFonts w:asciiTheme="majorBidi" w:eastAsia="Times New Roman" w:hAnsiTheme="majorBidi" w:cstheme="majorBidi"/>
        </w:rPr>
        <w:t>2</w:t>
      </w:r>
      <w:r w:rsidRPr="002578F9">
        <w:rPr>
          <w:rFonts w:asciiTheme="majorBidi" w:eastAsia="Times New Roman" w:hAnsiTheme="majorBidi" w:cstheme="majorBidi"/>
        </w:rPr>
        <w:tab/>
        <w:t>Membership in the International Society for Horticultural Science (ISHS)</w:t>
      </w:r>
      <w:r>
        <w:rPr>
          <w:rFonts w:asciiTheme="majorBidi" w:eastAsia="Times New Roman" w:hAnsiTheme="majorBidi" w:cstheme="majorBidi"/>
        </w:rPr>
        <w:t>.</w:t>
      </w:r>
    </w:p>
    <w:p w14:paraId="5C45BBC9" w14:textId="1179BB51" w:rsidR="00BA3018" w:rsidRDefault="00BA3018" w:rsidP="00BA3018">
      <w:pPr>
        <w:tabs>
          <w:tab w:val="left" w:pos="1418"/>
        </w:tabs>
        <w:spacing w:line="276" w:lineRule="auto"/>
        <w:ind w:left="1418" w:hanging="1418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2022- present     </w:t>
      </w:r>
      <w:r w:rsidRPr="002578F9">
        <w:rPr>
          <w:rFonts w:asciiTheme="majorBidi" w:eastAsia="Times New Roman" w:hAnsiTheme="majorBidi" w:cstheme="majorBidi"/>
        </w:rPr>
        <w:t xml:space="preserve">Membership in the </w:t>
      </w:r>
      <w:r>
        <w:rPr>
          <w:rFonts w:asciiTheme="majorBidi" w:eastAsia="Times New Roman" w:hAnsiTheme="majorBidi" w:cstheme="majorBidi"/>
        </w:rPr>
        <w:t>New York Academy of Science.</w:t>
      </w:r>
    </w:p>
    <w:p w14:paraId="78248516" w14:textId="77777777" w:rsidR="00B95ED7" w:rsidRPr="00B3650C" w:rsidRDefault="00B95ED7" w:rsidP="002578F9">
      <w:pPr>
        <w:tabs>
          <w:tab w:val="left" w:pos="1418"/>
        </w:tabs>
        <w:spacing w:line="276" w:lineRule="auto"/>
        <w:ind w:left="1418" w:hanging="1418"/>
        <w:jc w:val="both"/>
        <w:rPr>
          <w:rFonts w:asciiTheme="majorBidi" w:hAnsiTheme="majorBidi" w:cstheme="majorBidi"/>
        </w:rPr>
      </w:pPr>
    </w:p>
    <w:p w14:paraId="7F418B1B" w14:textId="77777777" w:rsidR="00FE726F" w:rsidRPr="00B3650C" w:rsidRDefault="00FE726F" w:rsidP="00220D0A">
      <w:pPr>
        <w:pStyle w:val="Heading1"/>
      </w:pPr>
      <w:r w:rsidRPr="00B3650C">
        <w:t xml:space="preserve">Additional Functions </w:t>
      </w:r>
    </w:p>
    <w:p w14:paraId="10828BC3" w14:textId="77777777" w:rsidR="00B50CC6" w:rsidRDefault="007D3C88" w:rsidP="007D3C88">
      <w:pPr>
        <w:tabs>
          <w:tab w:val="left" w:pos="1418"/>
        </w:tabs>
        <w:spacing w:line="276" w:lineRule="auto"/>
        <w:ind w:left="1418" w:hanging="141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2015-2016       </w:t>
      </w:r>
      <w:r w:rsidR="00B50CC6">
        <w:rPr>
          <w:rFonts w:asciiTheme="majorBidi" w:hAnsiTheme="majorBidi" w:cstheme="majorBidi"/>
        </w:rPr>
        <w:t xml:space="preserve">Research assistant, Dr. Omer </w:t>
      </w:r>
      <w:r>
        <w:rPr>
          <w:rFonts w:asciiTheme="majorBidi" w:hAnsiTheme="majorBidi" w:cstheme="majorBidi" w:hint="cs"/>
        </w:rPr>
        <w:t>C</w:t>
      </w:r>
      <w:r>
        <w:rPr>
          <w:rFonts w:asciiTheme="majorBidi" w:hAnsiTheme="majorBidi" w:cstheme="majorBidi"/>
        </w:rPr>
        <w:t>rane</w:t>
      </w:r>
      <w:r w:rsidR="00B50CC6">
        <w:rPr>
          <w:rFonts w:asciiTheme="majorBidi" w:hAnsiTheme="majorBidi" w:cstheme="majorBidi"/>
        </w:rPr>
        <w:t xml:space="preserve"> group. Field measurements, </w:t>
      </w:r>
      <w:r w:rsidR="00CD54B5">
        <w:rPr>
          <w:rFonts w:asciiTheme="majorBidi" w:hAnsiTheme="majorBidi" w:cstheme="majorBidi"/>
        </w:rPr>
        <w:t xml:space="preserve">monitoring </w:t>
      </w:r>
      <w:r w:rsidR="00B50CC6">
        <w:rPr>
          <w:rFonts w:asciiTheme="majorBidi" w:hAnsiTheme="majorBidi" w:cstheme="majorBidi"/>
        </w:rPr>
        <w:t>dormancy</w:t>
      </w:r>
      <w:r w:rsidR="00CD54B5">
        <w:rPr>
          <w:rFonts w:asciiTheme="majorBidi" w:hAnsiTheme="majorBidi" w:cstheme="majorBidi"/>
        </w:rPr>
        <w:t xml:space="preserve"> in stone fruit. </w:t>
      </w:r>
      <w:r w:rsidR="00B50CC6">
        <w:rPr>
          <w:rFonts w:asciiTheme="majorBidi" w:hAnsiTheme="majorBidi" w:cstheme="majorBidi"/>
        </w:rPr>
        <w:t xml:space="preserve"> </w:t>
      </w:r>
    </w:p>
    <w:p w14:paraId="7B38828A" w14:textId="77777777" w:rsidR="00EC3432" w:rsidRDefault="00EC3432" w:rsidP="00EC3432">
      <w:pPr>
        <w:tabs>
          <w:tab w:val="left" w:pos="1418"/>
        </w:tabs>
        <w:spacing w:line="276" w:lineRule="auto"/>
        <w:ind w:left="1418" w:hanging="1418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 xml:space="preserve">2015-2017    Research assistant, Mr. Eran </w:t>
      </w:r>
      <w:proofErr w:type="spellStart"/>
      <w:r>
        <w:rPr>
          <w:rFonts w:asciiTheme="majorBidi" w:hAnsiTheme="majorBidi" w:cstheme="majorBidi"/>
        </w:rPr>
        <w:t>Harcavi</w:t>
      </w:r>
      <w:proofErr w:type="spellEnd"/>
      <w:r>
        <w:rPr>
          <w:rFonts w:asciiTheme="majorBidi" w:hAnsiTheme="majorBidi" w:cstheme="majorBidi"/>
        </w:rPr>
        <w:t xml:space="preserve">, Ministry of </w:t>
      </w:r>
      <w:r w:rsidR="002F083E">
        <w:rPr>
          <w:rFonts w:asciiTheme="majorBidi" w:hAnsiTheme="majorBidi" w:cstheme="majorBidi"/>
        </w:rPr>
        <w:t>agriculture</w:t>
      </w:r>
      <w:r>
        <w:rPr>
          <w:rFonts w:asciiTheme="majorBidi" w:hAnsiTheme="majorBidi" w:cstheme="majorBidi"/>
        </w:rPr>
        <w:t xml:space="preserve">. Field measurements, characterizing fruit maturation of different grapevine clone. </w:t>
      </w:r>
    </w:p>
    <w:p w14:paraId="41F4EC02" w14:textId="4E0D5FD3" w:rsidR="00414FE6" w:rsidRDefault="00FE726F" w:rsidP="00220D0A">
      <w:pPr>
        <w:tabs>
          <w:tab w:val="left" w:pos="1418"/>
        </w:tabs>
        <w:spacing w:line="276" w:lineRule="auto"/>
        <w:ind w:left="1418" w:hanging="1418"/>
        <w:jc w:val="both"/>
        <w:rPr>
          <w:rFonts w:asciiTheme="majorBidi" w:hAnsiTheme="majorBidi" w:cstheme="majorBidi"/>
        </w:rPr>
      </w:pPr>
      <w:r w:rsidRPr="00B3650C">
        <w:rPr>
          <w:rFonts w:asciiTheme="majorBidi" w:hAnsiTheme="majorBidi" w:cstheme="majorBidi"/>
        </w:rPr>
        <w:t>201</w:t>
      </w:r>
      <w:r w:rsidR="00220D0A">
        <w:rPr>
          <w:rFonts w:asciiTheme="majorBidi" w:hAnsiTheme="majorBidi" w:cstheme="majorBidi"/>
        </w:rPr>
        <w:t>6</w:t>
      </w:r>
      <w:r w:rsidRPr="00B3650C">
        <w:rPr>
          <w:rFonts w:asciiTheme="majorBidi" w:hAnsiTheme="majorBidi" w:cstheme="majorBidi"/>
        </w:rPr>
        <w:t>-201</w:t>
      </w:r>
      <w:r w:rsidR="00220D0A">
        <w:rPr>
          <w:rFonts w:asciiTheme="majorBidi" w:hAnsiTheme="majorBidi" w:cstheme="majorBidi"/>
        </w:rPr>
        <w:t>8</w:t>
      </w:r>
      <w:r w:rsidRPr="00B3650C">
        <w:rPr>
          <w:rFonts w:asciiTheme="majorBidi" w:hAnsiTheme="majorBidi" w:cstheme="majorBidi"/>
        </w:rPr>
        <w:t xml:space="preserve"> </w:t>
      </w:r>
      <w:r w:rsidRPr="00B3650C">
        <w:rPr>
          <w:rFonts w:asciiTheme="majorBidi" w:hAnsiTheme="majorBidi" w:cstheme="majorBidi"/>
        </w:rPr>
        <w:tab/>
      </w:r>
      <w:r w:rsidR="00912107">
        <w:rPr>
          <w:rFonts w:asciiTheme="majorBidi" w:hAnsiTheme="majorBidi" w:cstheme="majorBidi"/>
        </w:rPr>
        <w:t>Breeder</w:t>
      </w:r>
      <w:r w:rsidR="00220D0A">
        <w:rPr>
          <w:rFonts w:asciiTheme="majorBidi" w:hAnsiTheme="majorBidi" w:cstheme="majorBidi"/>
        </w:rPr>
        <w:t xml:space="preserve"> assistant</w:t>
      </w:r>
      <w:r w:rsidRPr="00B3650C">
        <w:rPr>
          <w:rFonts w:asciiTheme="majorBidi" w:hAnsiTheme="majorBidi" w:cstheme="majorBidi"/>
        </w:rPr>
        <w:t xml:space="preserve">, </w:t>
      </w:r>
      <w:r w:rsidR="00220D0A">
        <w:rPr>
          <w:rFonts w:asciiTheme="majorBidi" w:hAnsiTheme="majorBidi" w:cstheme="majorBidi"/>
        </w:rPr>
        <w:t xml:space="preserve">Prof. Dani Zamir lab. </w:t>
      </w:r>
      <w:r w:rsidR="00220D0A" w:rsidRPr="00220D0A">
        <w:rPr>
          <w:rFonts w:asciiTheme="majorBidi" w:hAnsiTheme="majorBidi" w:cstheme="majorBidi"/>
        </w:rPr>
        <w:t xml:space="preserve">Leading a pot </w:t>
      </w:r>
      <w:r w:rsidR="002578F9" w:rsidRPr="00220D0A">
        <w:rPr>
          <w:rFonts w:asciiTheme="majorBidi" w:hAnsiTheme="majorBidi" w:cstheme="majorBidi"/>
        </w:rPr>
        <w:t>plant-breeding</w:t>
      </w:r>
      <w:r w:rsidR="00220D0A" w:rsidRPr="00220D0A">
        <w:rPr>
          <w:rFonts w:asciiTheme="majorBidi" w:hAnsiTheme="majorBidi" w:cstheme="majorBidi"/>
        </w:rPr>
        <w:t xml:space="preserve"> program w</w:t>
      </w:r>
      <w:r w:rsidR="00220D0A">
        <w:rPr>
          <w:rFonts w:asciiTheme="majorBidi" w:hAnsiTheme="majorBidi" w:cstheme="majorBidi"/>
        </w:rPr>
        <w:t xml:space="preserve">ith roses and </w:t>
      </w:r>
      <w:r w:rsidR="002578F9">
        <w:rPr>
          <w:rFonts w:asciiTheme="majorBidi" w:hAnsiTheme="majorBidi" w:cstheme="majorBidi"/>
        </w:rPr>
        <w:t>cherry tomatoes</w:t>
      </w:r>
      <w:r w:rsidR="00220D0A" w:rsidRPr="00220D0A">
        <w:rPr>
          <w:rFonts w:asciiTheme="majorBidi" w:hAnsiTheme="majorBidi" w:cstheme="majorBidi"/>
        </w:rPr>
        <w:t xml:space="preserve">, using a marker assisted breeding.  </w:t>
      </w:r>
    </w:p>
    <w:p w14:paraId="4295E7C3" w14:textId="77777777" w:rsidR="002C4CEA" w:rsidRPr="002C4CEA" w:rsidRDefault="002C4CEA" w:rsidP="002C4CEA">
      <w:pPr>
        <w:spacing w:line="276" w:lineRule="auto"/>
        <w:jc w:val="both"/>
        <w:rPr>
          <w:rFonts w:asciiTheme="majorBidi" w:hAnsiTheme="majorBidi" w:cstheme="majorBidi"/>
          <w:i/>
          <w:iCs/>
        </w:rPr>
      </w:pPr>
    </w:p>
    <w:p w14:paraId="5A669444" w14:textId="77777777" w:rsidR="00E10A40" w:rsidRPr="00B3650C" w:rsidRDefault="00E10A40" w:rsidP="00E10A40">
      <w:pPr>
        <w:pStyle w:val="Heading1"/>
      </w:pPr>
      <w:r>
        <w:t>List of Publications</w:t>
      </w:r>
      <w:r w:rsidRPr="00B3650C">
        <w:t xml:space="preserve"> </w:t>
      </w:r>
    </w:p>
    <w:p w14:paraId="2C52EA91" w14:textId="6913E1C0" w:rsidR="00E10A40" w:rsidRPr="00E10A40" w:rsidRDefault="00E10A40" w:rsidP="00E10A40">
      <w:pPr>
        <w:tabs>
          <w:tab w:val="left" w:pos="426"/>
          <w:tab w:val="left" w:pos="1418"/>
        </w:tabs>
        <w:spacing w:after="240"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bookmarkStart w:id="1" w:name="_Hlk123640493"/>
      <w:r w:rsidRPr="00945AAF">
        <w:rPr>
          <w:rFonts w:asciiTheme="majorBidi" w:hAnsiTheme="majorBidi" w:cstheme="majorBidi"/>
          <w:b/>
          <w:bCs/>
          <w:u w:val="single"/>
        </w:rPr>
        <w:t>Brukental, H.</w:t>
      </w:r>
      <w:r w:rsidRPr="00945AAF">
        <w:rPr>
          <w:rFonts w:asciiTheme="majorBidi" w:hAnsiTheme="majorBidi" w:cstheme="majorBidi"/>
        </w:rPr>
        <w:t>, Doron-</w:t>
      </w:r>
      <w:proofErr w:type="spellStart"/>
      <w:r w:rsidRPr="00945AAF">
        <w:rPr>
          <w:rFonts w:asciiTheme="majorBidi" w:hAnsiTheme="majorBidi" w:cstheme="majorBidi"/>
        </w:rPr>
        <w:t>Faigenboim</w:t>
      </w:r>
      <w:proofErr w:type="spellEnd"/>
      <w:r w:rsidRPr="00945AAF">
        <w:rPr>
          <w:rFonts w:asciiTheme="majorBidi" w:hAnsiTheme="majorBidi" w:cstheme="majorBidi"/>
        </w:rPr>
        <w:t>, A., Bar-</w:t>
      </w:r>
      <w:proofErr w:type="spellStart"/>
      <w:r w:rsidRPr="00945AAF">
        <w:rPr>
          <w:rFonts w:asciiTheme="majorBidi" w:hAnsiTheme="majorBidi" w:cstheme="majorBidi"/>
        </w:rPr>
        <w:t>Ya’akov</w:t>
      </w:r>
      <w:proofErr w:type="spellEnd"/>
      <w:r w:rsidRPr="00945AAF">
        <w:rPr>
          <w:rFonts w:asciiTheme="majorBidi" w:hAnsiTheme="majorBidi" w:cstheme="majorBidi"/>
        </w:rPr>
        <w:t xml:space="preserve">, I., </w:t>
      </w:r>
      <w:proofErr w:type="spellStart"/>
      <w:r w:rsidRPr="00945AAF">
        <w:rPr>
          <w:rFonts w:asciiTheme="majorBidi" w:hAnsiTheme="majorBidi" w:cstheme="majorBidi"/>
        </w:rPr>
        <w:t>Harel</w:t>
      </w:r>
      <w:proofErr w:type="spellEnd"/>
      <w:r w:rsidRPr="00945AAF">
        <w:rPr>
          <w:rFonts w:asciiTheme="majorBidi" w:hAnsiTheme="majorBidi" w:cstheme="majorBidi"/>
        </w:rPr>
        <w:t xml:space="preserve">-Beja, R., Attia, Z., </w:t>
      </w:r>
      <w:proofErr w:type="spellStart"/>
      <w:r w:rsidRPr="00945AAF">
        <w:rPr>
          <w:rFonts w:asciiTheme="majorBidi" w:hAnsiTheme="majorBidi" w:cstheme="majorBidi"/>
        </w:rPr>
        <w:t>Azoulay-Shemer</w:t>
      </w:r>
      <w:proofErr w:type="spellEnd"/>
      <w:r w:rsidRPr="00945AAF">
        <w:rPr>
          <w:rFonts w:asciiTheme="majorBidi" w:hAnsiTheme="majorBidi" w:cstheme="majorBidi"/>
        </w:rPr>
        <w:t xml:space="preserve">, T. and Holland, D. (2021). Revealing the Genetic Components Responsible for the Unique Photosynthetic Stem Capability of the Wild Almond </w:t>
      </w:r>
      <w:r w:rsidRPr="00945AAF">
        <w:rPr>
          <w:rFonts w:asciiTheme="majorBidi" w:hAnsiTheme="majorBidi" w:cstheme="majorBidi"/>
          <w:i/>
          <w:iCs/>
        </w:rPr>
        <w:t>Prunus arabica</w:t>
      </w:r>
      <w:r w:rsidRPr="00945AAF">
        <w:rPr>
          <w:rFonts w:asciiTheme="majorBidi" w:hAnsiTheme="majorBidi" w:cstheme="majorBidi"/>
        </w:rPr>
        <w:t xml:space="preserve"> (Olivier) Meikle</w:t>
      </w:r>
      <w:r w:rsidRPr="00945AAF">
        <w:rPr>
          <w:rFonts w:asciiTheme="majorBidi" w:hAnsiTheme="majorBidi" w:cstheme="majorBidi"/>
          <w:i/>
          <w:iCs/>
        </w:rPr>
        <w:t>.</w:t>
      </w:r>
      <w:r w:rsidRPr="00945AAF">
        <w:rPr>
          <w:rFonts w:asciiTheme="majorBidi" w:hAnsiTheme="majorBidi" w:cstheme="majorBidi"/>
          <w:b/>
          <w:bCs/>
          <w:i/>
          <w:iCs/>
        </w:rPr>
        <w:t xml:space="preserve"> Frontiers in Plant Science</w:t>
      </w:r>
      <w:r w:rsidRPr="00E10A40">
        <w:rPr>
          <w:rFonts w:asciiTheme="majorBidi" w:hAnsiTheme="majorBidi" w:cstheme="majorBidi"/>
          <w:b/>
          <w:bCs/>
          <w:i/>
          <w:iCs/>
        </w:rPr>
        <w:t>.</w:t>
      </w:r>
      <w:bookmarkEnd w:id="1"/>
      <w:r w:rsidRPr="00E10A40">
        <w:rPr>
          <w:rFonts w:asciiTheme="majorBidi" w:hAnsiTheme="majorBidi" w:cstheme="majorBidi"/>
          <w:b/>
          <w:bCs/>
          <w:i/>
          <w:iCs/>
        </w:rPr>
        <w:t xml:space="preserve"> </w:t>
      </w:r>
      <w:hyperlink r:id="rId8" w:history="1">
        <w:r w:rsidRPr="00E10A40">
          <w:rPr>
            <w:rStyle w:val="Hyperlink"/>
            <w:rFonts w:asciiTheme="majorBidi" w:hAnsiTheme="majorBidi"/>
            <w:b/>
            <w:bCs/>
            <w:color w:val="000000" w:themeColor="text1"/>
            <w:u w:val="none"/>
          </w:rPr>
          <w:t>DOI: 10.3389/fpls.2021.779970</w:t>
        </w:r>
      </w:hyperlink>
      <w:r w:rsidRPr="00E10A4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14:paraId="03FD8BCE" w14:textId="3801AE9E" w:rsidR="00E10A40" w:rsidRDefault="00E10A40" w:rsidP="00E10A40">
      <w:pPr>
        <w:tabs>
          <w:tab w:val="left" w:pos="426"/>
          <w:tab w:val="left" w:pos="1418"/>
        </w:tabs>
        <w:spacing w:after="240" w:line="276" w:lineRule="auto"/>
        <w:jc w:val="both"/>
        <w:rPr>
          <w:rFonts w:asciiTheme="majorBidi" w:hAnsiTheme="majorBidi" w:cstheme="majorBidi"/>
          <w:b/>
          <w:bCs/>
        </w:rPr>
      </w:pPr>
      <w:r w:rsidRPr="008439E9">
        <w:rPr>
          <w:rFonts w:asciiTheme="majorBidi" w:hAnsiTheme="majorBidi" w:cstheme="majorBidi"/>
          <w:b/>
          <w:bCs/>
        </w:rPr>
        <w:t>Trainin</w:t>
      </w:r>
      <w:r w:rsidRPr="00C644B2">
        <w:rPr>
          <w:rFonts w:asciiTheme="majorBidi" w:hAnsiTheme="majorBidi" w:cstheme="majorBidi"/>
          <w:b/>
          <w:bCs/>
        </w:rPr>
        <w:t>, T.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945AAF">
        <w:rPr>
          <w:rFonts w:asciiTheme="majorBidi" w:hAnsiTheme="majorBidi" w:cstheme="majorBidi"/>
          <w:b/>
          <w:bCs/>
          <w:u w:val="single"/>
        </w:rPr>
        <w:t>Brukental, H.</w:t>
      </w:r>
      <w:r w:rsidRPr="00C644B2">
        <w:rPr>
          <w:rFonts w:asciiTheme="majorBidi" w:hAnsiTheme="majorBidi" w:cstheme="majorBidi"/>
          <w:b/>
          <w:bCs/>
        </w:rPr>
        <w:t xml:space="preserve"> </w:t>
      </w:r>
      <w:r w:rsidRPr="00C644B2">
        <w:rPr>
          <w:rFonts w:asciiTheme="majorBidi" w:hAnsiTheme="majorBidi" w:cstheme="majorBidi"/>
        </w:rPr>
        <w:t>Shapira, O.</w:t>
      </w:r>
      <w:r>
        <w:rPr>
          <w:rFonts w:asciiTheme="majorBidi" w:hAnsiTheme="majorBidi" w:cstheme="majorBidi"/>
        </w:rPr>
        <w:t xml:space="preserve"> </w:t>
      </w:r>
      <w:r w:rsidRPr="00945AAF">
        <w:rPr>
          <w:rFonts w:asciiTheme="majorBidi" w:hAnsiTheme="majorBidi" w:cstheme="majorBidi"/>
        </w:rPr>
        <w:t>Attia, Z.,</w:t>
      </w:r>
      <w:r>
        <w:rPr>
          <w:rFonts w:asciiTheme="majorBidi" w:hAnsiTheme="majorBidi" w:cstheme="majorBidi"/>
        </w:rPr>
        <w:t xml:space="preserve"> </w:t>
      </w:r>
      <w:r w:rsidRPr="008439E9">
        <w:rPr>
          <w:rFonts w:asciiTheme="majorBidi" w:hAnsiTheme="majorBidi" w:cstheme="majorBidi"/>
        </w:rPr>
        <w:t>Tiwari</w:t>
      </w:r>
      <w:r>
        <w:rPr>
          <w:rFonts w:asciiTheme="majorBidi" w:hAnsiTheme="majorBidi" w:cstheme="majorBidi"/>
        </w:rPr>
        <w:t xml:space="preserve">, V. </w:t>
      </w:r>
      <w:proofErr w:type="spellStart"/>
      <w:r w:rsidRPr="008439E9">
        <w:rPr>
          <w:rFonts w:asciiTheme="majorBidi" w:hAnsiTheme="majorBidi" w:cstheme="majorBidi"/>
        </w:rPr>
        <w:t>Hatib</w:t>
      </w:r>
      <w:proofErr w:type="spellEnd"/>
      <w:r w:rsidRPr="008439E9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K. </w:t>
      </w:r>
      <w:r w:rsidRPr="008439E9">
        <w:rPr>
          <w:rFonts w:asciiTheme="majorBidi" w:hAnsiTheme="majorBidi" w:cstheme="majorBidi"/>
        </w:rPr>
        <w:t>Gal</w:t>
      </w:r>
      <w:r>
        <w:rPr>
          <w:rFonts w:asciiTheme="majorBidi" w:hAnsiTheme="majorBidi" w:cstheme="majorBidi"/>
        </w:rPr>
        <w:t xml:space="preserve">, S. </w:t>
      </w:r>
      <w:r w:rsidRPr="008439E9">
        <w:rPr>
          <w:rFonts w:asciiTheme="majorBidi" w:hAnsiTheme="majorBidi" w:cstheme="majorBidi"/>
        </w:rPr>
        <w:t>Zemach</w:t>
      </w:r>
      <w:r>
        <w:rPr>
          <w:rFonts w:asciiTheme="majorBidi" w:hAnsiTheme="majorBidi" w:cstheme="majorBidi"/>
        </w:rPr>
        <w:t xml:space="preserve">, H. </w:t>
      </w:r>
      <w:proofErr w:type="spellStart"/>
      <w:r w:rsidRPr="008439E9">
        <w:rPr>
          <w:rFonts w:asciiTheme="majorBidi" w:hAnsiTheme="majorBidi" w:cstheme="majorBidi"/>
        </w:rPr>
        <w:t>Belausov</w:t>
      </w:r>
      <w:proofErr w:type="spellEnd"/>
      <w:r>
        <w:rPr>
          <w:rFonts w:asciiTheme="majorBidi" w:hAnsiTheme="majorBidi" w:cstheme="majorBidi"/>
        </w:rPr>
        <w:t xml:space="preserve">, E. </w:t>
      </w:r>
      <w:proofErr w:type="spellStart"/>
      <w:r w:rsidRPr="008439E9">
        <w:rPr>
          <w:rFonts w:asciiTheme="majorBidi" w:hAnsiTheme="majorBidi" w:cstheme="majorBidi"/>
        </w:rPr>
        <w:t>Charuvi</w:t>
      </w:r>
      <w:proofErr w:type="spellEnd"/>
      <w:r>
        <w:rPr>
          <w:rFonts w:asciiTheme="majorBidi" w:hAnsiTheme="majorBidi" w:cstheme="majorBidi"/>
        </w:rPr>
        <w:t xml:space="preserve">, D. </w:t>
      </w:r>
      <w:r w:rsidRPr="00945AAF">
        <w:rPr>
          <w:rFonts w:asciiTheme="majorBidi" w:hAnsiTheme="majorBidi" w:cstheme="majorBidi"/>
        </w:rPr>
        <w:t>Holland, D.  and</w:t>
      </w:r>
      <w:r>
        <w:rPr>
          <w:rFonts w:asciiTheme="majorBidi" w:hAnsiTheme="majorBidi" w:cstheme="majorBidi"/>
        </w:rPr>
        <w:t xml:space="preserve"> </w:t>
      </w:r>
      <w:proofErr w:type="spellStart"/>
      <w:r w:rsidRPr="00945AAF">
        <w:rPr>
          <w:rFonts w:asciiTheme="majorBidi" w:hAnsiTheme="majorBidi" w:cstheme="majorBidi"/>
        </w:rPr>
        <w:t>Azoulay-Shemer</w:t>
      </w:r>
      <w:proofErr w:type="spellEnd"/>
      <w:r w:rsidRPr="00945AAF">
        <w:rPr>
          <w:rFonts w:asciiTheme="majorBidi" w:hAnsiTheme="majorBidi" w:cstheme="majorBidi"/>
        </w:rPr>
        <w:t xml:space="preserve">, </w:t>
      </w:r>
      <w:r w:rsidR="002C4CEA" w:rsidRPr="00945AAF">
        <w:rPr>
          <w:rFonts w:asciiTheme="majorBidi" w:hAnsiTheme="majorBidi" w:cstheme="majorBidi"/>
        </w:rPr>
        <w:t>T. (</w:t>
      </w:r>
      <w:r w:rsidRPr="00945AAF">
        <w:rPr>
          <w:rFonts w:asciiTheme="majorBidi" w:hAnsiTheme="majorBidi" w:cstheme="majorBidi"/>
        </w:rPr>
        <w:t>202</w:t>
      </w:r>
      <w:r>
        <w:rPr>
          <w:rFonts w:asciiTheme="majorBidi" w:hAnsiTheme="majorBidi" w:cstheme="majorBidi"/>
        </w:rPr>
        <w:t>2</w:t>
      </w:r>
      <w:r w:rsidRPr="00945AAF">
        <w:rPr>
          <w:rFonts w:asciiTheme="majorBidi" w:hAnsiTheme="majorBidi" w:cstheme="majorBidi"/>
        </w:rPr>
        <w:t xml:space="preserve">). </w:t>
      </w:r>
      <w:r w:rsidRPr="00C644B2">
        <w:rPr>
          <w:rFonts w:asciiTheme="majorBidi" w:hAnsiTheme="majorBidi" w:cstheme="majorBidi"/>
        </w:rPr>
        <w:t xml:space="preserve">Physiological characterization of the wild almond </w:t>
      </w:r>
      <w:r w:rsidRPr="000217BE">
        <w:rPr>
          <w:rFonts w:asciiTheme="majorBidi" w:hAnsiTheme="majorBidi" w:cstheme="majorBidi"/>
          <w:i/>
          <w:iCs/>
        </w:rPr>
        <w:t>Prunus arabica</w:t>
      </w:r>
      <w:r w:rsidRPr="00C644B2">
        <w:rPr>
          <w:rFonts w:asciiTheme="majorBidi" w:hAnsiTheme="majorBidi" w:cstheme="majorBidi"/>
        </w:rPr>
        <w:t xml:space="preserve"> stem photosynthetic capability</w:t>
      </w:r>
      <w:r w:rsidRPr="00945AAF">
        <w:rPr>
          <w:rFonts w:asciiTheme="majorBidi" w:hAnsiTheme="majorBidi" w:cstheme="majorBidi"/>
          <w:i/>
          <w:iCs/>
        </w:rPr>
        <w:t>.</w:t>
      </w:r>
      <w:r w:rsidRPr="00945AAF">
        <w:rPr>
          <w:rFonts w:asciiTheme="majorBidi" w:hAnsiTheme="majorBidi" w:cstheme="majorBidi"/>
          <w:b/>
          <w:bCs/>
          <w:i/>
          <w:iCs/>
        </w:rPr>
        <w:t xml:space="preserve"> Frontiers in Plant Science. </w:t>
      </w:r>
      <w:r w:rsidRPr="00945AAF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DOI</w:t>
      </w:r>
      <w:r w:rsidRPr="00C644B2">
        <w:rPr>
          <w:rFonts w:asciiTheme="majorBidi" w:hAnsiTheme="majorBidi" w:cstheme="majorBidi"/>
          <w:b/>
          <w:bCs/>
        </w:rPr>
        <w:t>: 10.3389/fpls.2022.941504</w:t>
      </w:r>
      <w:hyperlink r:id="rId9" w:history="1">
        <w:r w:rsidRPr="00945AAF">
          <w:rPr>
            <w:rFonts w:asciiTheme="majorBidi" w:hAnsiTheme="majorBidi" w:cstheme="majorBidi"/>
            <w:b/>
            <w:bCs/>
          </w:rPr>
          <w:t xml:space="preserve"> </w:t>
        </w:r>
      </w:hyperlink>
      <w:r w:rsidRPr="00945AAF">
        <w:rPr>
          <w:rFonts w:asciiTheme="majorBidi" w:hAnsiTheme="majorBidi" w:cstheme="majorBidi"/>
          <w:b/>
          <w:bCs/>
        </w:rPr>
        <w:t xml:space="preserve"> </w:t>
      </w:r>
    </w:p>
    <w:p w14:paraId="30E90A1F" w14:textId="15B0FDC7" w:rsidR="00E10A40" w:rsidRDefault="002C4CEA" w:rsidP="002C4CEA">
      <w:pPr>
        <w:tabs>
          <w:tab w:val="left" w:pos="426"/>
          <w:tab w:val="left" w:pos="1418"/>
        </w:tabs>
        <w:spacing w:after="240" w:line="276" w:lineRule="auto"/>
        <w:rPr>
          <w:rFonts w:asciiTheme="majorBidi" w:hAnsiTheme="majorBidi" w:cstheme="majorBidi"/>
          <w:b/>
          <w:bCs/>
        </w:rPr>
      </w:pPr>
      <w:proofErr w:type="spellStart"/>
      <w:r w:rsidRPr="002C4CEA">
        <w:rPr>
          <w:rFonts w:asciiTheme="majorBidi" w:hAnsiTheme="majorBidi" w:cstheme="majorBidi"/>
          <w:b/>
          <w:bCs/>
        </w:rPr>
        <w:lastRenderedPageBreak/>
        <w:t>Trainin</w:t>
      </w:r>
      <w:proofErr w:type="spellEnd"/>
      <w:r w:rsidRPr="002C4CEA">
        <w:rPr>
          <w:rFonts w:asciiTheme="majorBidi" w:hAnsiTheme="majorBidi" w:cstheme="majorBidi"/>
          <w:b/>
          <w:bCs/>
        </w:rPr>
        <w:t xml:space="preserve">, T </w:t>
      </w:r>
      <w:proofErr w:type="spellStart"/>
      <w:r w:rsidRPr="002C4CEA">
        <w:rPr>
          <w:rFonts w:asciiTheme="majorBidi" w:hAnsiTheme="majorBidi" w:cstheme="majorBidi"/>
          <w:b/>
          <w:bCs/>
        </w:rPr>
        <w:t>T</w:t>
      </w:r>
      <w:proofErr w:type="spellEnd"/>
      <w:r w:rsidRPr="002C4CEA">
        <w:rPr>
          <w:rFonts w:asciiTheme="majorBidi" w:hAnsiTheme="majorBidi" w:cstheme="majorBidi"/>
          <w:b/>
          <w:bCs/>
        </w:rPr>
        <w:t xml:space="preserve">., Brukental, </w:t>
      </w:r>
      <w:r w:rsidRPr="002C4CEA">
        <w:rPr>
          <w:rFonts w:asciiTheme="majorBidi" w:hAnsiTheme="majorBidi" w:cstheme="majorBidi"/>
        </w:rPr>
        <w:t xml:space="preserve">H S., Shapira, O PD., Attia, Z PD., Tiwari, V., </w:t>
      </w:r>
      <w:proofErr w:type="spellStart"/>
      <w:r w:rsidRPr="002C4CEA">
        <w:rPr>
          <w:rFonts w:asciiTheme="majorBidi" w:hAnsiTheme="majorBidi" w:cstheme="majorBidi"/>
        </w:rPr>
        <w:t>Charuvi</w:t>
      </w:r>
      <w:proofErr w:type="spellEnd"/>
      <w:r w:rsidRPr="002C4CEA">
        <w:rPr>
          <w:rFonts w:asciiTheme="majorBidi" w:hAnsiTheme="majorBidi" w:cstheme="majorBidi"/>
        </w:rPr>
        <w:t xml:space="preserve">, D., Holland, D., and </w:t>
      </w:r>
      <w:proofErr w:type="spellStart"/>
      <w:r w:rsidRPr="002C4CEA">
        <w:rPr>
          <w:rFonts w:asciiTheme="majorBidi" w:hAnsiTheme="majorBidi" w:cstheme="majorBidi"/>
        </w:rPr>
        <w:t>Azoulay-Shemer</w:t>
      </w:r>
      <w:proofErr w:type="spellEnd"/>
      <w:r w:rsidRPr="002C4CEA">
        <w:rPr>
          <w:rFonts w:asciiTheme="majorBidi" w:hAnsiTheme="majorBidi" w:cstheme="majorBidi"/>
        </w:rPr>
        <w:t>, T</w:t>
      </w:r>
      <w:r>
        <w:rPr>
          <w:rFonts w:asciiTheme="majorBidi" w:hAnsiTheme="majorBidi" w:cstheme="majorBidi"/>
        </w:rPr>
        <w:t>.</w:t>
      </w:r>
      <w:r w:rsidRPr="002C4CEA">
        <w:rPr>
          <w:rFonts w:asciiTheme="majorBidi" w:hAnsiTheme="majorBidi" w:cstheme="majorBidi"/>
        </w:rPr>
        <w:t xml:space="preserve"> (2022). Stem stomata of the wild almond, Prunus arabica, regulates stem photosynthesis in response to different environmental stimuli.</w:t>
      </w:r>
      <w:r w:rsidRPr="002C4CEA">
        <w:rPr>
          <w:rFonts w:asciiTheme="majorBidi" w:hAnsiTheme="majorBidi" w:cstheme="majorBidi"/>
          <w:b/>
          <w:bCs/>
        </w:rPr>
        <w:t xml:space="preserve"> </w:t>
      </w:r>
      <w:r w:rsidRPr="002C4CEA">
        <w:rPr>
          <w:rFonts w:asciiTheme="majorBidi" w:hAnsiTheme="majorBidi" w:cstheme="majorBidi"/>
          <w:b/>
          <w:bCs/>
          <w:i/>
          <w:iCs/>
        </w:rPr>
        <w:t xml:space="preserve">ISHS Acta </w:t>
      </w:r>
      <w:proofErr w:type="spellStart"/>
      <w:r w:rsidRPr="002C4CEA">
        <w:rPr>
          <w:rFonts w:asciiTheme="majorBidi" w:hAnsiTheme="majorBidi" w:cstheme="majorBidi"/>
          <w:b/>
          <w:bCs/>
          <w:i/>
          <w:iCs/>
        </w:rPr>
        <w:t>Horticulturae</w:t>
      </w:r>
      <w:proofErr w:type="spellEnd"/>
      <w:r w:rsidRPr="002C4CEA">
        <w:rPr>
          <w:rFonts w:asciiTheme="majorBidi" w:hAnsiTheme="majorBidi" w:cstheme="majorBidi"/>
          <w:b/>
          <w:bCs/>
          <w:i/>
          <w:iCs/>
        </w:rPr>
        <w:t>. (Accepted).</w:t>
      </w:r>
    </w:p>
    <w:p w14:paraId="77360826" w14:textId="77777777" w:rsidR="00E10A40" w:rsidRPr="00A07AA6" w:rsidRDefault="00E10A40" w:rsidP="00E10A40">
      <w:pPr>
        <w:tabs>
          <w:tab w:val="left" w:pos="426"/>
          <w:tab w:val="left" w:pos="1418"/>
        </w:tabs>
        <w:spacing w:after="240" w:line="276" w:lineRule="auto"/>
        <w:rPr>
          <w:rFonts w:asciiTheme="majorBidi" w:hAnsiTheme="majorBidi" w:cstheme="majorBidi"/>
          <w:b/>
          <w:bCs/>
        </w:rPr>
      </w:pPr>
      <w:r w:rsidRPr="00A07AA6">
        <w:rPr>
          <w:rFonts w:asciiTheme="majorBidi" w:hAnsiTheme="majorBidi" w:cstheme="majorBidi"/>
          <w:b/>
          <w:bCs/>
        </w:rPr>
        <w:t>Patents</w:t>
      </w:r>
    </w:p>
    <w:p w14:paraId="6EE37F2E" w14:textId="685E8C82" w:rsidR="00E10A40" w:rsidRPr="009A6D2F" w:rsidRDefault="00E10A40" w:rsidP="00E10A40">
      <w:pPr>
        <w:rPr>
          <w:rFonts w:asciiTheme="majorBidi" w:hAnsiTheme="majorBidi" w:cstheme="majorBidi"/>
        </w:rPr>
      </w:pPr>
      <w:r w:rsidRPr="009A6D2F">
        <w:rPr>
          <w:rFonts w:asciiTheme="majorBidi" w:hAnsiTheme="majorBidi" w:cstheme="majorBidi"/>
          <w:b/>
          <w:bCs/>
          <w:u w:val="single"/>
        </w:rPr>
        <w:t xml:space="preserve"> Brukental, H</w:t>
      </w:r>
      <w:r w:rsidRPr="009A6D2F">
        <w:rPr>
          <w:rFonts w:asciiTheme="majorBidi" w:hAnsiTheme="majorBidi" w:cstheme="majorBidi"/>
        </w:rPr>
        <w:t>., Bar-</w:t>
      </w:r>
      <w:proofErr w:type="spellStart"/>
      <w:r w:rsidRPr="009A6D2F">
        <w:rPr>
          <w:rFonts w:asciiTheme="majorBidi" w:hAnsiTheme="majorBidi" w:cstheme="majorBidi"/>
        </w:rPr>
        <w:t>Ya’akov</w:t>
      </w:r>
      <w:proofErr w:type="spellEnd"/>
      <w:r w:rsidRPr="009A6D2F">
        <w:rPr>
          <w:rFonts w:asciiTheme="majorBidi" w:hAnsiTheme="majorBidi" w:cstheme="majorBidi"/>
        </w:rPr>
        <w:t xml:space="preserve">, </w:t>
      </w:r>
      <w:proofErr w:type="spellStart"/>
      <w:r w:rsidRPr="009A6D2F">
        <w:rPr>
          <w:rFonts w:asciiTheme="majorBidi" w:hAnsiTheme="majorBidi" w:cstheme="majorBidi"/>
        </w:rPr>
        <w:t>Hatib</w:t>
      </w:r>
      <w:proofErr w:type="spellEnd"/>
      <w:r w:rsidRPr="009A6D2F">
        <w:rPr>
          <w:rFonts w:asciiTheme="majorBidi" w:hAnsiTheme="majorBidi" w:cstheme="majorBidi"/>
        </w:rPr>
        <w:t xml:space="preserve">, K. I., </w:t>
      </w:r>
      <w:proofErr w:type="spellStart"/>
      <w:r w:rsidRPr="009A6D2F">
        <w:rPr>
          <w:rFonts w:asciiTheme="majorBidi" w:hAnsiTheme="majorBidi" w:cstheme="majorBidi"/>
        </w:rPr>
        <w:t>Harel</w:t>
      </w:r>
      <w:proofErr w:type="spellEnd"/>
      <w:r w:rsidRPr="009A6D2F">
        <w:rPr>
          <w:rFonts w:asciiTheme="majorBidi" w:hAnsiTheme="majorBidi" w:cstheme="majorBidi"/>
        </w:rPr>
        <w:t xml:space="preserve">-Beja, R., </w:t>
      </w:r>
      <w:proofErr w:type="spellStart"/>
      <w:r w:rsidRPr="009A6D2F">
        <w:rPr>
          <w:rFonts w:asciiTheme="majorBidi" w:hAnsiTheme="majorBidi" w:cstheme="majorBidi"/>
        </w:rPr>
        <w:t>Azoulay-Shemer</w:t>
      </w:r>
      <w:proofErr w:type="spellEnd"/>
      <w:r w:rsidRPr="009A6D2F">
        <w:rPr>
          <w:rFonts w:asciiTheme="majorBidi" w:hAnsiTheme="majorBidi" w:cstheme="majorBidi"/>
        </w:rPr>
        <w:t>, T. and Holland, D. METHODS OF INCREASING YIELD OF PRUNUS DULCIS AND PLANTS PRODUCED THEREBY US Utility </w:t>
      </w:r>
      <w:r w:rsidRPr="009A6D2F">
        <w:t>Patent</w:t>
      </w:r>
      <w:r w:rsidRPr="009A6D2F">
        <w:rPr>
          <w:rFonts w:asciiTheme="majorBidi" w:hAnsiTheme="majorBidi" w:cstheme="majorBidi"/>
        </w:rPr>
        <w:t> Application No. 17/885,638</w:t>
      </w:r>
      <w:r>
        <w:rPr>
          <w:rFonts w:asciiTheme="majorBidi" w:hAnsiTheme="majorBidi" w:cstheme="majorBidi"/>
        </w:rPr>
        <w:t>,</w:t>
      </w:r>
      <w:r w:rsidRPr="009A6D2F">
        <w:rPr>
          <w:rFonts w:asciiTheme="majorBidi" w:hAnsiTheme="majorBidi" w:cstheme="majorBidi"/>
        </w:rPr>
        <w:t xml:space="preserve"> Filled on 11 August 2022</w:t>
      </w:r>
      <w:r w:rsidR="002C4CEA">
        <w:rPr>
          <w:rFonts w:asciiTheme="majorBidi" w:hAnsiTheme="majorBidi" w:cstheme="majorBidi"/>
        </w:rPr>
        <w:t xml:space="preserve">, published on </w:t>
      </w:r>
      <w:r w:rsidR="002C4CEA" w:rsidRPr="002C4CEA">
        <w:rPr>
          <w:rFonts w:asciiTheme="majorBidi" w:hAnsiTheme="majorBidi" w:cstheme="majorBidi"/>
        </w:rPr>
        <w:t>03/02/2023</w:t>
      </w:r>
      <w:r w:rsidR="002C4CEA">
        <w:rPr>
          <w:rFonts w:asciiTheme="majorBidi" w:hAnsiTheme="majorBidi" w:cstheme="majorBidi"/>
        </w:rPr>
        <w:t>.</w:t>
      </w:r>
    </w:p>
    <w:p w14:paraId="4049D6D2" w14:textId="733D15FF" w:rsidR="00DB5864" w:rsidRPr="002C4CEA" w:rsidRDefault="00DB5864" w:rsidP="002C4CEA">
      <w:pPr>
        <w:tabs>
          <w:tab w:val="left" w:pos="426"/>
          <w:tab w:val="left" w:pos="1418"/>
        </w:tabs>
        <w:spacing w:after="240" w:line="276" w:lineRule="auto"/>
        <w:rPr>
          <w:rFonts w:asciiTheme="majorBidi" w:hAnsiTheme="majorBidi" w:cstheme="majorBidi"/>
          <w:b/>
          <w:bCs/>
        </w:rPr>
      </w:pPr>
    </w:p>
    <w:p w14:paraId="6BC3009E" w14:textId="32030FB5" w:rsidR="006242F4" w:rsidRPr="00B3650C" w:rsidRDefault="00432DB4" w:rsidP="006242F4">
      <w:pPr>
        <w:pStyle w:val="Heading1"/>
      </w:pPr>
      <w:r w:rsidRPr="00432DB4">
        <w:t>Awards, scholarships, fellowships</w:t>
      </w:r>
      <w:r w:rsidR="006242F4" w:rsidRPr="00B3650C">
        <w:t xml:space="preserve"> </w:t>
      </w:r>
    </w:p>
    <w:p w14:paraId="32FB8E6F" w14:textId="243439E7" w:rsidR="006242F4" w:rsidRDefault="000D41F2">
      <w:pPr>
        <w:tabs>
          <w:tab w:val="left" w:pos="1418"/>
        </w:tabs>
        <w:spacing w:line="276" w:lineRule="auto"/>
        <w:ind w:left="1418" w:hanging="1418"/>
        <w:jc w:val="both"/>
        <w:rPr>
          <w:rFonts w:asciiTheme="majorBidi" w:eastAsia="Times New Roman" w:hAnsiTheme="majorBidi" w:cstheme="majorBidi"/>
        </w:rPr>
      </w:pPr>
      <w:r w:rsidRPr="00DB5864">
        <w:rPr>
          <w:rFonts w:asciiTheme="majorBidi" w:eastAsia="Times New Roman" w:hAnsiTheme="majorBidi" w:cstheme="majorBidi"/>
        </w:rPr>
        <w:t>2016-2017</w:t>
      </w:r>
      <w:r w:rsidR="006242F4" w:rsidRPr="00DB5864"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 xml:space="preserve">Ministry of Education Scholarship. </w:t>
      </w:r>
    </w:p>
    <w:p w14:paraId="32849BEF" w14:textId="78A45659" w:rsidR="00566800" w:rsidRPr="00AB39C5" w:rsidRDefault="00566800">
      <w:pPr>
        <w:tabs>
          <w:tab w:val="left" w:pos="1418"/>
        </w:tabs>
        <w:spacing w:line="276" w:lineRule="auto"/>
        <w:ind w:left="1418" w:hanging="1418"/>
        <w:jc w:val="both"/>
        <w:rPr>
          <w:rFonts w:asciiTheme="majorBidi" w:eastAsia="Times New Roman" w:hAnsiTheme="majorBidi" w:cstheme="majorBidi"/>
        </w:rPr>
      </w:pPr>
      <w:r w:rsidRPr="00AB39C5">
        <w:rPr>
          <w:rFonts w:asciiTheme="majorBidi" w:eastAsia="Times New Roman" w:hAnsiTheme="majorBidi" w:cstheme="majorBidi"/>
        </w:rPr>
        <w:t>2016-2021         Agricultural Research Organization fellowship.</w:t>
      </w:r>
    </w:p>
    <w:p w14:paraId="7793F47D" w14:textId="77777777" w:rsidR="000D41F2" w:rsidRDefault="000D41F2" w:rsidP="00797B24">
      <w:pPr>
        <w:tabs>
          <w:tab w:val="left" w:pos="1418"/>
        </w:tabs>
        <w:spacing w:line="276" w:lineRule="auto"/>
        <w:ind w:left="1418" w:hanging="1418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2017-2018         IDF Scholarship.</w:t>
      </w:r>
    </w:p>
    <w:p w14:paraId="02175A26" w14:textId="5551FAC7" w:rsidR="000D41F2" w:rsidRDefault="0000626E" w:rsidP="001C304B">
      <w:pPr>
        <w:tabs>
          <w:tab w:val="left" w:pos="1418"/>
        </w:tabs>
        <w:spacing w:line="276" w:lineRule="auto"/>
        <w:ind w:left="1418" w:hanging="1418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2018              </w:t>
      </w:r>
      <w:r w:rsidR="00566800">
        <w:rPr>
          <w:rFonts w:asciiTheme="majorBidi" w:eastAsia="Times New Roman" w:hAnsiTheme="majorBidi" w:cstheme="majorBidi"/>
        </w:rPr>
        <w:t xml:space="preserve"> </w:t>
      </w:r>
      <w:proofErr w:type="gramStart"/>
      <w:r w:rsidR="00566800">
        <w:rPr>
          <w:rFonts w:asciiTheme="majorBidi" w:eastAsia="Times New Roman" w:hAnsiTheme="majorBidi" w:cstheme="majorBidi"/>
        </w:rPr>
        <w:t xml:space="preserve"> </w:t>
      </w:r>
      <w:r w:rsidR="001726C7">
        <w:rPr>
          <w:rFonts w:asciiTheme="majorBidi" w:eastAsia="Times New Roman" w:hAnsiTheme="majorBidi" w:cstheme="majorBidi"/>
        </w:rPr>
        <w:t xml:space="preserve">  </w:t>
      </w:r>
      <w:r w:rsidR="00566800">
        <w:rPr>
          <w:rFonts w:asciiTheme="majorBidi" w:eastAsia="Times New Roman" w:hAnsiTheme="majorBidi" w:cstheme="majorBidi"/>
        </w:rPr>
        <w:t>‘</w:t>
      </w:r>
      <w:proofErr w:type="spellStart"/>
      <w:proofErr w:type="gramEnd"/>
      <w:r w:rsidRPr="0000626E">
        <w:rPr>
          <w:rFonts w:asciiTheme="majorBidi" w:eastAsia="Times New Roman" w:hAnsiTheme="majorBidi" w:cstheme="majorBidi"/>
        </w:rPr>
        <w:t>Mifal</w:t>
      </w:r>
      <w:proofErr w:type="spellEnd"/>
      <w:r w:rsidRPr="0000626E">
        <w:rPr>
          <w:rFonts w:asciiTheme="majorBidi" w:eastAsia="Times New Roman" w:hAnsiTheme="majorBidi" w:cstheme="majorBidi"/>
        </w:rPr>
        <w:t xml:space="preserve"> </w:t>
      </w:r>
      <w:proofErr w:type="spellStart"/>
      <w:r w:rsidRPr="0000626E">
        <w:rPr>
          <w:rFonts w:asciiTheme="majorBidi" w:eastAsia="Times New Roman" w:hAnsiTheme="majorBidi" w:cstheme="majorBidi"/>
        </w:rPr>
        <w:t>Hapais</w:t>
      </w:r>
      <w:proofErr w:type="spellEnd"/>
      <w:r w:rsidR="007D3C88">
        <w:rPr>
          <w:rFonts w:asciiTheme="majorBidi" w:eastAsia="Times New Roman" w:hAnsiTheme="majorBidi" w:cstheme="majorBidi"/>
        </w:rPr>
        <w:t>’</w:t>
      </w:r>
      <w:r>
        <w:rPr>
          <w:rFonts w:asciiTheme="majorBidi" w:eastAsia="Times New Roman" w:hAnsiTheme="majorBidi" w:cstheme="majorBidi"/>
        </w:rPr>
        <w:t xml:space="preserve"> </w:t>
      </w:r>
      <w:r w:rsidR="00B50CC6">
        <w:rPr>
          <w:rFonts w:asciiTheme="majorBidi" w:eastAsia="Times New Roman" w:hAnsiTheme="majorBidi" w:cstheme="majorBidi"/>
        </w:rPr>
        <w:t>Scholarship</w:t>
      </w:r>
      <w:r>
        <w:rPr>
          <w:rFonts w:asciiTheme="majorBidi" w:eastAsia="Times New Roman" w:hAnsiTheme="majorBidi" w:cstheme="majorBidi"/>
        </w:rPr>
        <w:t xml:space="preserve"> </w:t>
      </w:r>
      <w:r w:rsidR="007D3C88">
        <w:rPr>
          <w:rFonts w:asciiTheme="majorBidi" w:eastAsia="Times New Roman" w:hAnsiTheme="majorBidi" w:cstheme="majorBidi"/>
        </w:rPr>
        <w:t xml:space="preserve">for </w:t>
      </w:r>
      <w:r>
        <w:rPr>
          <w:rFonts w:asciiTheme="majorBidi" w:eastAsia="Times New Roman" w:hAnsiTheme="majorBidi" w:cstheme="majorBidi"/>
        </w:rPr>
        <w:t xml:space="preserve">volunteering in </w:t>
      </w:r>
      <w:r w:rsidR="001726C7">
        <w:rPr>
          <w:rFonts w:asciiTheme="majorBidi" w:eastAsia="Times New Roman" w:hAnsiTheme="majorBidi" w:cstheme="majorBidi"/>
        </w:rPr>
        <w:t xml:space="preserve">the </w:t>
      </w:r>
      <w:r>
        <w:rPr>
          <w:rFonts w:asciiTheme="majorBidi" w:eastAsia="Times New Roman" w:hAnsiTheme="majorBidi" w:cstheme="majorBidi"/>
        </w:rPr>
        <w:t xml:space="preserve">community. </w:t>
      </w:r>
    </w:p>
    <w:p w14:paraId="228B2897" w14:textId="77777777" w:rsidR="00AB2DDC" w:rsidRDefault="00DB5864" w:rsidP="00E10A40">
      <w:pPr>
        <w:tabs>
          <w:tab w:val="left" w:pos="1418"/>
        </w:tabs>
        <w:spacing w:line="276" w:lineRule="auto"/>
        <w:ind w:left="1418" w:hanging="1418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2019                  </w:t>
      </w:r>
      <w:r w:rsidR="001726C7">
        <w:rPr>
          <w:rFonts w:asciiTheme="majorBidi" w:eastAsia="Times New Roman" w:hAnsiTheme="majorBidi" w:cstheme="majorBidi"/>
        </w:rPr>
        <w:t xml:space="preserve"> </w:t>
      </w:r>
      <w:r w:rsidRPr="00DB5864">
        <w:rPr>
          <w:rFonts w:asciiTheme="majorBidi" w:eastAsia="Times New Roman" w:hAnsiTheme="majorBidi" w:cstheme="majorBidi"/>
        </w:rPr>
        <w:t>The Israel Fruit Growers Association</w:t>
      </w:r>
      <w:r>
        <w:rPr>
          <w:rFonts w:asciiTheme="majorBidi" w:eastAsia="Times New Roman" w:hAnsiTheme="majorBidi" w:cstheme="majorBidi"/>
        </w:rPr>
        <w:t xml:space="preserve"> Scholarship for </w:t>
      </w:r>
      <w:r w:rsidR="007D3C88">
        <w:rPr>
          <w:rFonts w:asciiTheme="majorBidi" w:eastAsia="Times New Roman" w:hAnsiTheme="majorBidi" w:cstheme="majorBidi"/>
        </w:rPr>
        <w:t xml:space="preserve">excellent </w:t>
      </w:r>
      <w:r>
        <w:rPr>
          <w:rFonts w:asciiTheme="majorBidi" w:eastAsia="Times New Roman" w:hAnsiTheme="majorBidi" w:cstheme="majorBidi"/>
        </w:rPr>
        <w:t>M</w:t>
      </w:r>
      <w:r w:rsidR="007D3C88">
        <w:rPr>
          <w:rFonts w:asciiTheme="majorBidi" w:eastAsia="Times New Roman" w:hAnsiTheme="majorBidi" w:cstheme="majorBidi"/>
        </w:rPr>
        <w:t>.</w:t>
      </w:r>
      <w:r>
        <w:rPr>
          <w:rFonts w:asciiTheme="majorBidi" w:eastAsia="Times New Roman" w:hAnsiTheme="majorBidi" w:cstheme="majorBidi"/>
        </w:rPr>
        <w:t>Sc. Students.</w:t>
      </w:r>
    </w:p>
    <w:p w14:paraId="2E14B2C1" w14:textId="573100C5" w:rsidR="00E10A40" w:rsidRDefault="00AB2DDC" w:rsidP="00E10A40">
      <w:pPr>
        <w:tabs>
          <w:tab w:val="left" w:pos="1418"/>
        </w:tabs>
        <w:spacing w:line="276" w:lineRule="auto"/>
        <w:ind w:left="1418" w:hanging="1418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2023</w:t>
      </w:r>
      <w:r w:rsidR="00DB5864">
        <w:rPr>
          <w:rFonts w:asciiTheme="majorBidi" w:eastAsia="Times New Roman" w:hAnsiTheme="majorBidi" w:cstheme="majorBidi"/>
        </w:rPr>
        <w:t xml:space="preserve"> </w:t>
      </w:r>
      <w:r w:rsidR="00912107">
        <w:rPr>
          <w:rFonts w:asciiTheme="majorBidi" w:eastAsia="Times New Roman" w:hAnsiTheme="majorBidi" w:cstheme="majorBidi"/>
        </w:rPr>
        <w:t xml:space="preserve">                 </w:t>
      </w:r>
      <w:proofErr w:type="spellStart"/>
      <w:r w:rsidR="00912107" w:rsidRPr="00912107">
        <w:rPr>
          <w:rFonts w:asciiTheme="majorBidi" w:eastAsia="Times New Roman" w:hAnsiTheme="majorBidi" w:cstheme="majorBidi"/>
        </w:rPr>
        <w:t>Vaadia</w:t>
      </w:r>
      <w:proofErr w:type="spellEnd"/>
      <w:r w:rsidR="00912107" w:rsidRPr="00912107">
        <w:rPr>
          <w:rFonts w:asciiTheme="majorBidi" w:eastAsia="Times New Roman" w:hAnsiTheme="majorBidi" w:cstheme="majorBidi"/>
        </w:rPr>
        <w:t xml:space="preserve">-BARD Postdoctoral Fellowship </w:t>
      </w:r>
      <w:r w:rsidR="00912107">
        <w:rPr>
          <w:rFonts w:asciiTheme="majorBidi" w:eastAsia="Times New Roman" w:hAnsiTheme="majorBidi" w:cstheme="majorBidi"/>
        </w:rPr>
        <w:t>(</w:t>
      </w:r>
      <w:r w:rsidR="00912107" w:rsidRPr="00912107">
        <w:rPr>
          <w:rFonts w:asciiTheme="majorBidi" w:eastAsia="Times New Roman" w:hAnsiTheme="majorBidi" w:cstheme="majorBidi"/>
        </w:rPr>
        <w:t>Proposal No. FI-637-2023</w:t>
      </w:r>
      <w:r w:rsidR="00912107">
        <w:rPr>
          <w:rFonts w:asciiTheme="majorBidi" w:eastAsia="Times New Roman" w:hAnsiTheme="majorBidi" w:cstheme="majorBidi"/>
        </w:rPr>
        <w:t>)</w:t>
      </w:r>
    </w:p>
    <w:p w14:paraId="54EA054C" w14:textId="3A7E572A" w:rsidR="000D41F2" w:rsidRPr="00B3650C" w:rsidRDefault="00DB5864" w:rsidP="000D41F2">
      <w:pPr>
        <w:tabs>
          <w:tab w:val="left" w:pos="1418"/>
        </w:tabs>
        <w:spacing w:line="276" w:lineRule="auto"/>
        <w:ind w:left="1418" w:hanging="1418"/>
        <w:jc w:val="both"/>
        <w:rPr>
          <w:rFonts w:asciiTheme="majorBidi" w:eastAsia="Times New Roman" w:hAnsiTheme="majorBidi" w:cstheme="majorBidi"/>
          <w:rtl/>
        </w:rPr>
      </w:pPr>
      <w:r>
        <w:rPr>
          <w:rFonts w:asciiTheme="majorBidi" w:eastAsia="Times New Roman" w:hAnsiTheme="majorBidi" w:cstheme="majorBidi"/>
        </w:rPr>
        <w:t xml:space="preserve"> </w:t>
      </w:r>
    </w:p>
    <w:p w14:paraId="30DA15DF" w14:textId="77777777" w:rsidR="0030053B" w:rsidRPr="00B3650C" w:rsidRDefault="0030053B" w:rsidP="006667BA">
      <w:pPr>
        <w:tabs>
          <w:tab w:val="left" w:pos="1418"/>
        </w:tabs>
        <w:spacing w:line="276" w:lineRule="auto"/>
        <w:ind w:left="1418" w:hanging="1418"/>
        <w:jc w:val="both"/>
        <w:rPr>
          <w:rFonts w:asciiTheme="majorBidi" w:hAnsiTheme="majorBidi" w:cstheme="majorBidi"/>
        </w:rPr>
      </w:pPr>
    </w:p>
    <w:sectPr w:rsidR="0030053B" w:rsidRPr="00B3650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62B0F" w14:textId="77777777" w:rsidR="00210336" w:rsidRDefault="00210336" w:rsidP="003276DF">
      <w:pPr>
        <w:spacing w:after="0" w:line="240" w:lineRule="auto"/>
      </w:pPr>
      <w:r>
        <w:separator/>
      </w:r>
    </w:p>
  </w:endnote>
  <w:endnote w:type="continuationSeparator" w:id="0">
    <w:p w14:paraId="7228F457" w14:textId="77777777" w:rsidR="00210336" w:rsidRDefault="00210336" w:rsidP="0032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9235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78774" w14:textId="679942DD" w:rsidR="003276DF" w:rsidRDefault="003276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B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943E5D" w14:textId="77777777" w:rsidR="003276DF" w:rsidRDefault="00327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9018" w14:textId="77777777" w:rsidR="00210336" w:rsidRDefault="00210336" w:rsidP="003276DF">
      <w:pPr>
        <w:spacing w:after="0" w:line="240" w:lineRule="auto"/>
      </w:pPr>
      <w:r>
        <w:separator/>
      </w:r>
    </w:p>
  </w:footnote>
  <w:footnote w:type="continuationSeparator" w:id="0">
    <w:p w14:paraId="68D43323" w14:textId="77777777" w:rsidR="00210336" w:rsidRDefault="00210336" w:rsidP="0032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78AB" w14:textId="380324BF" w:rsidR="00927290" w:rsidRDefault="00311B85" w:rsidP="00542A63">
    <w:pPr>
      <w:pStyle w:val="Header"/>
    </w:pPr>
    <w:r>
      <w:t>Hillel Brukental</w:t>
    </w:r>
    <w:r w:rsidR="00927290">
      <w:t xml:space="preserve">                                                             </w:t>
    </w:r>
    <w:r w:rsidR="00AF3A46">
      <w:t xml:space="preserve">                             </w:t>
    </w:r>
    <w:r w:rsidR="00912107">
      <w:t>June</w:t>
    </w:r>
    <w:r w:rsidR="00542A63">
      <w:t xml:space="preserve"> 2023</w:t>
    </w:r>
  </w:p>
  <w:p w14:paraId="6D75097E" w14:textId="77777777" w:rsidR="003276DF" w:rsidRDefault="00327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096"/>
    <w:multiLevelType w:val="hybridMultilevel"/>
    <w:tmpl w:val="FF60CADE"/>
    <w:lvl w:ilvl="0" w:tplc="D794E296">
      <w:start w:val="12"/>
      <w:numFmt w:val="decimal"/>
      <w:lvlText w:val="%1."/>
      <w:lvlJc w:val="left"/>
      <w:pPr>
        <w:ind w:left="2345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D35FE6"/>
    <w:multiLevelType w:val="hybridMultilevel"/>
    <w:tmpl w:val="3ACE6C88"/>
    <w:lvl w:ilvl="0" w:tplc="FE8A7848">
      <w:start w:val="1"/>
      <w:numFmt w:val="decimal"/>
      <w:lvlText w:val="%1."/>
      <w:lvlJc w:val="left"/>
      <w:pPr>
        <w:ind w:left="2345" w:hanging="360"/>
      </w:pPr>
      <w:rPr>
        <w:b w:val="0"/>
        <w:bCs w:val="0"/>
        <w:i w:val="0"/>
        <w:iCs w:val="0"/>
      </w:rPr>
    </w:lvl>
    <w:lvl w:ilvl="1" w:tplc="374849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9C1"/>
    <w:multiLevelType w:val="hybridMultilevel"/>
    <w:tmpl w:val="05A0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30EAC"/>
    <w:multiLevelType w:val="hybridMultilevel"/>
    <w:tmpl w:val="1492795A"/>
    <w:lvl w:ilvl="0" w:tplc="D794E296">
      <w:start w:val="12"/>
      <w:numFmt w:val="decimal"/>
      <w:lvlText w:val="%1."/>
      <w:lvlJc w:val="left"/>
      <w:pPr>
        <w:ind w:left="2345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tDSxNDU0MjY1NzBS0lEKTi0uzszPAykwrgUAcMsmISwAAAA="/>
  </w:docVars>
  <w:rsids>
    <w:rsidRoot w:val="00FE726F"/>
    <w:rsid w:val="0000377F"/>
    <w:rsid w:val="00003DA0"/>
    <w:rsid w:val="0000626E"/>
    <w:rsid w:val="000217BE"/>
    <w:rsid w:val="00027F4D"/>
    <w:rsid w:val="00030940"/>
    <w:rsid w:val="00042DB8"/>
    <w:rsid w:val="00046C84"/>
    <w:rsid w:val="00047148"/>
    <w:rsid w:val="0006604F"/>
    <w:rsid w:val="0007291C"/>
    <w:rsid w:val="0007498C"/>
    <w:rsid w:val="00084B56"/>
    <w:rsid w:val="00093404"/>
    <w:rsid w:val="000A3CD8"/>
    <w:rsid w:val="000B26CB"/>
    <w:rsid w:val="000B2967"/>
    <w:rsid w:val="000C05B3"/>
    <w:rsid w:val="000C41B6"/>
    <w:rsid w:val="000C4A1E"/>
    <w:rsid w:val="000D1CBA"/>
    <w:rsid w:val="000D41F2"/>
    <w:rsid w:val="001240B7"/>
    <w:rsid w:val="00127185"/>
    <w:rsid w:val="00127D3D"/>
    <w:rsid w:val="00130A8B"/>
    <w:rsid w:val="00147FEC"/>
    <w:rsid w:val="001638A3"/>
    <w:rsid w:val="001726C7"/>
    <w:rsid w:val="00183388"/>
    <w:rsid w:val="00185982"/>
    <w:rsid w:val="001B3469"/>
    <w:rsid w:val="001C18C8"/>
    <w:rsid w:val="001C304B"/>
    <w:rsid w:val="001C68B2"/>
    <w:rsid w:val="001C6A8E"/>
    <w:rsid w:val="001D316F"/>
    <w:rsid w:val="001D5E3D"/>
    <w:rsid w:val="001F029B"/>
    <w:rsid w:val="00210336"/>
    <w:rsid w:val="0021526A"/>
    <w:rsid w:val="00220D0A"/>
    <w:rsid w:val="002238D4"/>
    <w:rsid w:val="0024475F"/>
    <w:rsid w:val="0024726B"/>
    <w:rsid w:val="002578F9"/>
    <w:rsid w:val="00293DB9"/>
    <w:rsid w:val="002B1999"/>
    <w:rsid w:val="002C0A5E"/>
    <w:rsid w:val="002C2F56"/>
    <w:rsid w:val="002C4CEA"/>
    <w:rsid w:val="002C7AA8"/>
    <w:rsid w:val="002D4BDD"/>
    <w:rsid w:val="002E2D85"/>
    <w:rsid w:val="002E40F9"/>
    <w:rsid w:val="002E68B9"/>
    <w:rsid w:val="002F083E"/>
    <w:rsid w:val="0030053B"/>
    <w:rsid w:val="003061B1"/>
    <w:rsid w:val="00311999"/>
    <w:rsid w:val="00311B85"/>
    <w:rsid w:val="00315093"/>
    <w:rsid w:val="00315578"/>
    <w:rsid w:val="00315EC5"/>
    <w:rsid w:val="00320492"/>
    <w:rsid w:val="003244CE"/>
    <w:rsid w:val="003276DF"/>
    <w:rsid w:val="00327FB9"/>
    <w:rsid w:val="0036234F"/>
    <w:rsid w:val="00364DE1"/>
    <w:rsid w:val="00370DE7"/>
    <w:rsid w:val="00393792"/>
    <w:rsid w:val="00396FC1"/>
    <w:rsid w:val="003A2F26"/>
    <w:rsid w:val="003A6812"/>
    <w:rsid w:val="003D16E0"/>
    <w:rsid w:val="003F1674"/>
    <w:rsid w:val="00414FE6"/>
    <w:rsid w:val="00417082"/>
    <w:rsid w:val="00421B42"/>
    <w:rsid w:val="00432DB4"/>
    <w:rsid w:val="00442745"/>
    <w:rsid w:val="00466950"/>
    <w:rsid w:val="00482613"/>
    <w:rsid w:val="00482DA4"/>
    <w:rsid w:val="004922E2"/>
    <w:rsid w:val="004966C9"/>
    <w:rsid w:val="004B4217"/>
    <w:rsid w:val="004B4CE9"/>
    <w:rsid w:val="004B783A"/>
    <w:rsid w:val="004D5295"/>
    <w:rsid w:val="004E0122"/>
    <w:rsid w:val="004F08E8"/>
    <w:rsid w:val="004F5DF3"/>
    <w:rsid w:val="00500E80"/>
    <w:rsid w:val="005071CB"/>
    <w:rsid w:val="0052009F"/>
    <w:rsid w:val="00534DBF"/>
    <w:rsid w:val="00542A63"/>
    <w:rsid w:val="00565E5B"/>
    <w:rsid w:val="00566364"/>
    <w:rsid w:val="00566800"/>
    <w:rsid w:val="00574B00"/>
    <w:rsid w:val="0057618F"/>
    <w:rsid w:val="00582828"/>
    <w:rsid w:val="0058342E"/>
    <w:rsid w:val="0059370C"/>
    <w:rsid w:val="005B5CBC"/>
    <w:rsid w:val="005E4A98"/>
    <w:rsid w:val="006242F4"/>
    <w:rsid w:val="00626B09"/>
    <w:rsid w:val="00627509"/>
    <w:rsid w:val="00630BC2"/>
    <w:rsid w:val="00635077"/>
    <w:rsid w:val="00655C48"/>
    <w:rsid w:val="006611E0"/>
    <w:rsid w:val="006667BA"/>
    <w:rsid w:val="0067537F"/>
    <w:rsid w:val="006922CE"/>
    <w:rsid w:val="006961EE"/>
    <w:rsid w:val="006A16C4"/>
    <w:rsid w:val="006A200A"/>
    <w:rsid w:val="006C02F2"/>
    <w:rsid w:val="006C3221"/>
    <w:rsid w:val="006C3B39"/>
    <w:rsid w:val="006C4319"/>
    <w:rsid w:val="006D09C7"/>
    <w:rsid w:val="006D6B41"/>
    <w:rsid w:val="006F70A9"/>
    <w:rsid w:val="006F75E8"/>
    <w:rsid w:val="006F7DE2"/>
    <w:rsid w:val="00700096"/>
    <w:rsid w:val="0070172C"/>
    <w:rsid w:val="0071453C"/>
    <w:rsid w:val="00724077"/>
    <w:rsid w:val="00726A5B"/>
    <w:rsid w:val="00734B2B"/>
    <w:rsid w:val="0074439F"/>
    <w:rsid w:val="00755D4E"/>
    <w:rsid w:val="00770337"/>
    <w:rsid w:val="00781561"/>
    <w:rsid w:val="00782666"/>
    <w:rsid w:val="00796073"/>
    <w:rsid w:val="00796437"/>
    <w:rsid w:val="00797B24"/>
    <w:rsid w:val="007A0AE1"/>
    <w:rsid w:val="007A23A8"/>
    <w:rsid w:val="007C1360"/>
    <w:rsid w:val="007C1937"/>
    <w:rsid w:val="007D3ACD"/>
    <w:rsid w:val="007D3C88"/>
    <w:rsid w:val="00822C41"/>
    <w:rsid w:val="008340DE"/>
    <w:rsid w:val="0083673D"/>
    <w:rsid w:val="008439E9"/>
    <w:rsid w:val="00847E32"/>
    <w:rsid w:val="008512C0"/>
    <w:rsid w:val="00852827"/>
    <w:rsid w:val="00852856"/>
    <w:rsid w:val="00855349"/>
    <w:rsid w:val="00885906"/>
    <w:rsid w:val="008867A4"/>
    <w:rsid w:val="008A7CA6"/>
    <w:rsid w:val="008B39E7"/>
    <w:rsid w:val="008B78FC"/>
    <w:rsid w:val="008C3EB9"/>
    <w:rsid w:val="0090378E"/>
    <w:rsid w:val="00906160"/>
    <w:rsid w:val="00912107"/>
    <w:rsid w:val="009230AB"/>
    <w:rsid w:val="009258F5"/>
    <w:rsid w:val="00927290"/>
    <w:rsid w:val="00945AAF"/>
    <w:rsid w:val="00954D53"/>
    <w:rsid w:val="009966CF"/>
    <w:rsid w:val="009A01F7"/>
    <w:rsid w:val="009F2C23"/>
    <w:rsid w:val="00A16D89"/>
    <w:rsid w:val="00A215D2"/>
    <w:rsid w:val="00A21B72"/>
    <w:rsid w:val="00A32E28"/>
    <w:rsid w:val="00A3755C"/>
    <w:rsid w:val="00A416B3"/>
    <w:rsid w:val="00A41F92"/>
    <w:rsid w:val="00A55AAC"/>
    <w:rsid w:val="00A5770D"/>
    <w:rsid w:val="00A6307A"/>
    <w:rsid w:val="00A63408"/>
    <w:rsid w:val="00A650A4"/>
    <w:rsid w:val="00A766E2"/>
    <w:rsid w:val="00A85CE3"/>
    <w:rsid w:val="00A872F0"/>
    <w:rsid w:val="00A87B43"/>
    <w:rsid w:val="00A93580"/>
    <w:rsid w:val="00A938AE"/>
    <w:rsid w:val="00A95F4B"/>
    <w:rsid w:val="00AA0705"/>
    <w:rsid w:val="00AA3EF7"/>
    <w:rsid w:val="00AA7486"/>
    <w:rsid w:val="00AB2060"/>
    <w:rsid w:val="00AB2DDC"/>
    <w:rsid w:val="00AB39C5"/>
    <w:rsid w:val="00AE59A5"/>
    <w:rsid w:val="00AF0985"/>
    <w:rsid w:val="00AF3A46"/>
    <w:rsid w:val="00AF442A"/>
    <w:rsid w:val="00B03278"/>
    <w:rsid w:val="00B0398D"/>
    <w:rsid w:val="00B048A5"/>
    <w:rsid w:val="00B110A3"/>
    <w:rsid w:val="00B11DDB"/>
    <w:rsid w:val="00B14E74"/>
    <w:rsid w:val="00B3072C"/>
    <w:rsid w:val="00B33D67"/>
    <w:rsid w:val="00B3650C"/>
    <w:rsid w:val="00B464D8"/>
    <w:rsid w:val="00B50CC6"/>
    <w:rsid w:val="00B71A4D"/>
    <w:rsid w:val="00B725D7"/>
    <w:rsid w:val="00B77033"/>
    <w:rsid w:val="00B930E4"/>
    <w:rsid w:val="00B93974"/>
    <w:rsid w:val="00B95BF0"/>
    <w:rsid w:val="00B95ED7"/>
    <w:rsid w:val="00BA3018"/>
    <w:rsid w:val="00BA4C93"/>
    <w:rsid w:val="00BB3DD8"/>
    <w:rsid w:val="00BB5D58"/>
    <w:rsid w:val="00BC1477"/>
    <w:rsid w:val="00BC2980"/>
    <w:rsid w:val="00BC30B2"/>
    <w:rsid w:val="00C16B46"/>
    <w:rsid w:val="00C25B1B"/>
    <w:rsid w:val="00C50F55"/>
    <w:rsid w:val="00C644B2"/>
    <w:rsid w:val="00C752D9"/>
    <w:rsid w:val="00C7571A"/>
    <w:rsid w:val="00C76817"/>
    <w:rsid w:val="00C96856"/>
    <w:rsid w:val="00C96889"/>
    <w:rsid w:val="00CD54B5"/>
    <w:rsid w:val="00CD6335"/>
    <w:rsid w:val="00CE2FDF"/>
    <w:rsid w:val="00CE5DC7"/>
    <w:rsid w:val="00CF7E93"/>
    <w:rsid w:val="00D00BC6"/>
    <w:rsid w:val="00D01DE0"/>
    <w:rsid w:val="00D24E1B"/>
    <w:rsid w:val="00D2735B"/>
    <w:rsid w:val="00D43F7F"/>
    <w:rsid w:val="00D526B5"/>
    <w:rsid w:val="00D5789D"/>
    <w:rsid w:val="00D80579"/>
    <w:rsid w:val="00D84186"/>
    <w:rsid w:val="00D90687"/>
    <w:rsid w:val="00DA5CE2"/>
    <w:rsid w:val="00DB1FE4"/>
    <w:rsid w:val="00DB5864"/>
    <w:rsid w:val="00DC145F"/>
    <w:rsid w:val="00DF11A0"/>
    <w:rsid w:val="00DF42E6"/>
    <w:rsid w:val="00E10A40"/>
    <w:rsid w:val="00E13CEC"/>
    <w:rsid w:val="00E23E3D"/>
    <w:rsid w:val="00E372ED"/>
    <w:rsid w:val="00E43A80"/>
    <w:rsid w:val="00E54AE7"/>
    <w:rsid w:val="00E5546A"/>
    <w:rsid w:val="00E60EDF"/>
    <w:rsid w:val="00E616F0"/>
    <w:rsid w:val="00E652EC"/>
    <w:rsid w:val="00E7107D"/>
    <w:rsid w:val="00E71AB8"/>
    <w:rsid w:val="00E74F44"/>
    <w:rsid w:val="00E75957"/>
    <w:rsid w:val="00E96A26"/>
    <w:rsid w:val="00EA42AE"/>
    <w:rsid w:val="00EB30CE"/>
    <w:rsid w:val="00EC1E85"/>
    <w:rsid w:val="00EC3432"/>
    <w:rsid w:val="00EE17B4"/>
    <w:rsid w:val="00EE4384"/>
    <w:rsid w:val="00EF35EB"/>
    <w:rsid w:val="00F01F25"/>
    <w:rsid w:val="00F35557"/>
    <w:rsid w:val="00F40504"/>
    <w:rsid w:val="00F405C1"/>
    <w:rsid w:val="00F52E43"/>
    <w:rsid w:val="00F57864"/>
    <w:rsid w:val="00F728FA"/>
    <w:rsid w:val="00F73E51"/>
    <w:rsid w:val="00F8027F"/>
    <w:rsid w:val="00F86823"/>
    <w:rsid w:val="00F91568"/>
    <w:rsid w:val="00F92CEB"/>
    <w:rsid w:val="00F97771"/>
    <w:rsid w:val="00FA22F4"/>
    <w:rsid w:val="00FD5D1B"/>
    <w:rsid w:val="00FE2E81"/>
    <w:rsid w:val="00FE726F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07F2E"/>
  <w15:chartTrackingRefBased/>
  <w15:docId w15:val="{AD6AF122-D06A-4CFE-883C-A7768DE6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70C"/>
  </w:style>
  <w:style w:type="paragraph" w:styleId="Heading1">
    <w:name w:val="heading 1"/>
    <w:basedOn w:val="Normal"/>
    <w:next w:val="Normal"/>
    <w:link w:val="Heading1Char"/>
    <w:uiPriority w:val="9"/>
    <w:qFormat/>
    <w:rsid w:val="0052009F"/>
    <w:pPr>
      <w:keepNext/>
      <w:keepLines/>
      <w:numPr>
        <w:numId w:val="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09F"/>
    <w:pPr>
      <w:keepNext/>
      <w:keepLines/>
      <w:numPr>
        <w:ilvl w:val="1"/>
        <w:numId w:val="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09F"/>
    <w:pPr>
      <w:keepNext/>
      <w:keepLines/>
      <w:numPr>
        <w:ilvl w:val="2"/>
        <w:numId w:val="4"/>
      </w:numPr>
      <w:tabs>
        <w:tab w:val="num" w:pos="360"/>
      </w:tabs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09F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09F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09F"/>
    <w:pPr>
      <w:keepNext/>
      <w:keepLines/>
      <w:numPr>
        <w:ilvl w:val="5"/>
        <w:numId w:val="4"/>
      </w:numPr>
      <w:tabs>
        <w:tab w:val="num" w:pos="360"/>
      </w:tabs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09F"/>
    <w:pPr>
      <w:keepNext/>
      <w:keepLines/>
      <w:numPr>
        <w:ilvl w:val="6"/>
        <w:numId w:val="4"/>
      </w:numPr>
      <w:tabs>
        <w:tab w:val="num" w:pos="36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09F"/>
    <w:pPr>
      <w:keepNext/>
      <w:keepLines/>
      <w:numPr>
        <w:ilvl w:val="7"/>
        <w:numId w:val="4"/>
      </w:numPr>
      <w:tabs>
        <w:tab w:val="num" w:pos="36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09F"/>
    <w:pPr>
      <w:keepNext/>
      <w:keepLines/>
      <w:numPr>
        <w:ilvl w:val="8"/>
        <w:numId w:val="4"/>
      </w:numPr>
      <w:tabs>
        <w:tab w:val="num" w:pos="36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09F"/>
    <w:rPr>
      <w:rFonts w:asciiTheme="majorBidi" w:eastAsiaTheme="majorEastAsia" w:hAnsiTheme="majorBidi" w:cstheme="majorBidi"/>
      <w:b/>
      <w:bCs/>
      <w:color w:val="000000" w:themeColor="text1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09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0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200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09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doi">
    <w:name w:val="doi"/>
    <w:basedOn w:val="DefaultParagraphFont"/>
    <w:rsid w:val="00FE726F"/>
  </w:style>
  <w:style w:type="character" w:styleId="Hyperlink">
    <w:name w:val="Hyperlink"/>
    <w:basedOn w:val="DefaultParagraphFont"/>
    <w:rsid w:val="00FE726F"/>
    <w:rPr>
      <w:color w:val="0000FF"/>
      <w:u w:val="single"/>
    </w:rPr>
  </w:style>
  <w:style w:type="character" w:customStyle="1" w:styleId="eudoraheader">
    <w:name w:val="eudoraheader"/>
    <w:basedOn w:val="DefaultParagraphFont"/>
    <w:uiPriority w:val="99"/>
    <w:rsid w:val="00FE726F"/>
    <w:rPr>
      <w:rFonts w:cs="Times New Roman"/>
    </w:rPr>
  </w:style>
  <w:style w:type="paragraph" w:styleId="BodyText">
    <w:name w:val="Body Text"/>
    <w:basedOn w:val="Normal"/>
    <w:link w:val="BodyTextChar"/>
    <w:rsid w:val="00FE726F"/>
    <w:pPr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FE726F"/>
    <w:rPr>
      <w:rFonts w:ascii="Arial" w:eastAsia="Batang" w:hAnsi="Arial" w:cs="Times New Roman"/>
      <w:spacing w:val="-5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52009F"/>
    <w:rPr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rsid w:val="00FE726F"/>
    <w:pPr>
      <w:tabs>
        <w:tab w:val="center" w:pos="4320"/>
        <w:tab w:val="right" w:pos="8640"/>
      </w:tabs>
      <w:spacing w:after="0" w:line="240" w:lineRule="auto"/>
    </w:pPr>
    <w:rPr>
      <w:rFonts w:ascii="Palatino" w:eastAsia="Times" w:hAnsi="Palatino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726F"/>
    <w:rPr>
      <w:rFonts w:ascii="Palatino" w:eastAsia="Times" w:hAnsi="Palatin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726F"/>
    <w:pPr>
      <w:tabs>
        <w:tab w:val="center" w:pos="4320"/>
        <w:tab w:val="right" w:pos="8640"/>
      </w:tabs>
      <w:spacing w:after="0" w:line="240" w:lineRule="auto"/>
    </w:pPr>
    <w:rPr>
      <w:rFonts w:ascii="Palatino" w:eastAsia="Times" w:hAnsi="Palatino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726F"/>
    <w:rPr>
      <w:rFonts w:ascii="Palatino" w:eastAsia="Times" w:hAnsi="Palatino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FE72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726F"/>
    <w:pPr>
      <w:spacing w:after="0" w:line="240" w:lineRule="auto"/>
    </w:pPr>
    <w:rPr>
      <w:rFonts w:ascii="Palatino" w:eastAsia="Times" w:hAnsi="Palatino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726F"/>
    <w:rPr>
      <w:rFonts w:ascii="Palatino" w:eastAsia="Times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E7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726F"/>
    <w:rPr>
      <w:rFonts w:ascii="Palatino" w:eastAsia="Times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E726F"/>
    <w:pPr>
      <w:spacing w:after="0" w:line="240" w:lineRule="auto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726F"/>
    <w:rPr>
      <w:rFonts w:ascii="Tahoma" w:eastAsia="Times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E726F"/>
    <w:pPr>
      <w:spacing w:after="120" w:line="240" w:lineRule="auto"/>
      <w:ind w:left="360"/>
    </w:pPr>
    <w:rPr>
      <w:rFonts w:ascii="Palatino" w:eastAsia="Times" w:hAnsi="Palatino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E726F"/>
    <w:rPr>
      <w:rFonts w:ascii="Palatino" w:eastAsia="Times" w:hAnsi="Palatino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E726F"/>
    <w:pPr>
      <w:spacing w:after="120" w:line="480" w:lineRule="auto"/>
    </w:pPr>
    <w:rPr>
      <w:rFonts w:ascii="Courier" w:eastAsia="Times New Roman" w:hAnsi="Courier" w:cs="Courier"/>
      <w:bCs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E726F"/>
    <w:rPr>
      <w:rFonts w:ascii="Courier" w:eastAsia="Times New Roman" w:hAnsi="Courier" w:cs="Courier"/>
      <w:bCs/>
      <w:iCs/>
      <w:sz w:val="24"/>
      <w:szCs w:val="24"/>
    </w:rPr>
  </w:style>
  <w:style w:type="character" w:customStyle="1" w:styleId="ver10grey1">
    <w:name w:val="ver10grey1"/>
    <w:basedOn w:val="DefaultParagraphFont"/>
    <w:rsid w:val="00FE726F"/>
    <w:rPr>
      <w:rFonts w:ascii="Verdana" w:hAnsi="Verdana" w:hint="default"/>
      <w:strike w:val="0"/>
      <w:dstrike w:val="0"/>
      <w:color w:val="666666"/>
      <w:sz w:val="15"/>
      <w:szCs w:val="15"/>
      <w:u w:val="none"/>
      <w:effect w:val="none"/>
    </w:rPr>
  </w:style>
  <w:style w:type="paragraph" w:customStyle="1" w:styleId="Default">
    <w:name w:val="Default"/>
    <w:rsid w:val="00FE726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E72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2009F"/>
    <w:rPr>
      <w:i/>
      <w:iCs/>
      <w:color w:val="auto"/>
    </w:rPr>
  </w:style>
  <w:style w:type="paragraph" w:styleId="BodyText3">
    <w:name w:val="Body Text 3"/>
    <w:basedOn w:val="Normal"/>
    <w:link w:val="BodyText3Char"/>
    <w:rsid w:val="00FE726F"/>
    <w:pPr>
      <w:bidi/>
      <w:spacing w:after="120" w:line="240" w:lineRule="auto"/>
    </w:pPr>
    <w:rPr>
      <w:rFonts w:ascii="Times New Roman" w:eastAsia="Times New Roman" w:hAnsi="Times New Roman" w:cs="Miriam"/>
      <w:sz w:val="16"/>
      <w:szCs w:val="16"/>
      <w:lang w:eastAsia="he-IL"/>
    </w:rPr>
  </w:style>
  <w:style w:type="character" w:customStyle="1" w:styleId="BodyText3Char">
    <w:name w:val="Body Text 3 Char"/>
    <w:basedOn w:val="DefaultParagraphFont"/>
    <w:link w:val="BodyText3"/>
    <w:rsid w:val="00FE726F"/>
    <w:rPr>
      <w:rFonts w:ascii="Times New Roman" w:eastAsia="Times New Roman" w:hAnsi="Times New Roman" w:cs="Miriam"/>
      <w:sz w:val="16"/>
      <w:szCs w:val="16"/>
      <w:lang w:eastAsia="he-IL"/>
    </w:rPr>
  </w:style>
  <w:style w:type="table" w:styleId="TableGrid">
    <w:name w:val="Table Grid"/>
    <w:basedOn w:val="TableNormal"/>
    <w:rsid w:val="00FE726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">
    <w:name w:val="ti"/>
    <w:basedOn w:val="DefaultParagraphFont"/>
    <w:rsid w:val="00FE726F"/>
  </w:style>
  <w:style w:type="character" w:customStyle="1" w:styleId="journalname">
    <w:name w:val="journalname"/>
    <w:basedOn w:val="DefaultParagraphFont"/>
    <w:rsid w:val="00FE726F"/>
  </w:style>
  <w:style w:type="paragraph" w:customStyle="1" w:styleId="desc">
    <w:name w:val="desc"/>
    <w:basedOn w:val="Normal"/>
    <w:rsid w:val="00FE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FE726F"/>
  </w:style>
  <w:style w:type="character" w:customStyle="1" w:styleId="apple-converted-space">
    <w:name w:val="apple-converted-space"/>
    <w:basedOn w:val="DefaultParagraphFont"/>
    <w:rsid w:val="00FE726F"/>
  </w:style>
  <w:style w:type="character" w:styleId="SubtleEmphasis">
    <w:name w:val="Subtle Emphasis"/>
    <w:basedOn w:val="DefaultParagraphFont"/>
    <w:uiPriority w:val="19"/>
    <w:qFormat/>
    <w:rsid w:val="0052009F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FE726F"/>
    <w:pPr>
      <w:spacing w:after="0" w:line="240" w:lineRule="auto"/>
    </w:pPr>
    <w:rPr>
      <w:rFonts w:ascii="Palatino" w:eastAsia="Times" w:hAnsi="Palatino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09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0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00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00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09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09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2009F"/>
    <w:rPr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5200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009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009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09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09F"/>
    <w:rPr>
      <w:color w:val="000000" w:themeColor="text1"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sid w:val="0052009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2009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200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2009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09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85982"/>
    <w:rPr>
      <w:rFonts w:ascii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578F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26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0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pls.2021.7799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3389/fpls.2021.77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4B7F-0646-4789-B5E8-649F0B6E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Hillel Brukental</cp:lastModifiedBy>
  <cp:revision>6</cp:revision>
  <cp:lastPrinted>2019-01-21T07:17:00Z</cp:lastPrinted>
  <dcterms:created xsi:type="dcterms:W3CDTF">2023-06-29T23:57:00Z</dcterms:created>
  <dcterms:modified xsi:type="dcterms:W3CDTF">2023-06-30T16:13:00Z</dcterms:modified>
</cp:coreProperties>
</file>